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safest explanation is,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not to follow any</w:t>
        <w:br w:type="textWrapping"/>
        <w:t xml:space="preserve">fixed division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 judging by the evident</w:t>
        <w:br w:type="textWrapping"/>
        <w:t xml:space="preserve">intention of the expression, to understand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 high degree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celestial exaltation.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3, 4.]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solemn repetition of the foregoing, with the additional particular of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his having had unspeakable revelations</w:t>
        <w:br w:type="textWrapping"/>
        <w:t xml:space="preserve">made to him.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—{3} Some think that this was a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fresh assumption,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far as the third</w:t>
        <w:br w:type="textWrapping"/>
        <w:t xml:space="preserve">heaven, aud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hence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into Paradise: but this</w:t>
        <w:br w:type="textWrapping"/>
        <w:t xml:space="preserve">from the form of the sentence is unlikely.</w:t>
        <w:br w:type="textWrapping"/>
        <w:t xml:space="preserve">See in my Greek Test.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{4}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paradise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here spoken of cannot be the Jewish</w:t>
        <w:br w:type="textWrapping"/>
        <w:t xml:space="preserve">Paradise, the blissful division or side of</w:t>
        <w:br w:type="textWrapping"/>
        <w:t xml:space="preserve">Hades (Scheol), where the spirits of the</w:t>
        <w:br w:type="textWrapping"/>
        <w:t xml:space="preserve">just awaited the resurrection, see note</w:t>
        <w:br w:type="textWrapping"/>
        <w:t xml:space="preserve">on Luke xvi. 22,—but the Paradise of</w:t>
        <w:br w:type="textWrapping"/>
        <w:t xml:space="preserve">which our Lord spoke on the Cross,—the</w:t>
        <w:br w:type="textWrapping"/>
        <w:t xml:space="preserve">place of happiness into which He at His</w:t>
        <w:br w:type="textWrapping"/>
        <w:t xml:space="preserve">Death introduced the spirits of the just:</w:t>
        <w:br w:type="textWrapping"/>
        <w:t xml:space="preserve">see on Luke xxiii. 43. 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which it is</w:t>
        <w:br w:type="textWrapping"/>
        <w:t xml:space="preserve">not lawful for a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MAN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utter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above):</w:t>
        <w:br w:type="textWrapping"/>
        <w:t xml:space="preserve">—imparted by God, but not to he divulged</w:t>
        <w:br w:type="textWrapping"/>
        <w:t xml:space="preserve">to others: and therefore, in this case, intended, we may presume, for the Apostle’s</w:t>
        <w:br w:type="textWrapping"/>
        <w:t xml:space="preserve">own consolation and encouragement.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Of</w:t>
        <w:br w:type="textWrapping"/>
        <w:t xml:space="preserve">what kind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they were, or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by whom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uttered,</w:t>
        <w:br w:type="textWrapping"/>
        <w:t xml:space="preserve">we have no hint given, and it 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ere worse</w:t>
        <w:br w:type="textWrapping"/>
        <w:t xml:space="preserve">than trifling to conjecture. “They must</w:t>
        <w:br w:type="textWrapping"/>
        <w:t xml:space="preserve">have been,” says Bengel, “of great sub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imity: for not all celestial words are inef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able,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.g., Exod. xxxiv. 6, Isa. vi. 3,</w:t>
        <w:br w:type="textWrapping"/>
        <w:t xml:space="preserve">which nevertheless were highly sublime.”</w:t>
        <w:br w:type="textWrapping"/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5.]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such a man he will boast,</w:t>
        <w:br w:type="textWrapping"/>
        <w:t xml:space="preserve">but not (see above on ver. 1) of himself,</w:t>
        <w:br w:type="textWrapping"/>
        <w:t xml:space="preserve">except it be in his infirmities. He strikes</w:t>
        <w:br w:type="textWrapping"/>
        <w:t xml:space="preserve">here again the key-note of the whole—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boasting in his infirmities.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 will boast</w:t>
        <w:br w:type="textWrapping"/>
        <w:t xml:space="preserve">of such a person, so favoured, so exalted;</w:t>
        <w:br w:type="textWrapping"/>
        <w:t xml:space="preserve">but this merely by the way: it is not his</w:t>
        <w:br w:type="textWrapping"/>
        <w:t xml:space="preserve">subject: it introduced, not inde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without reference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the main point, but</w:t>
        <w:br w:type="textWrapping"/>
        <w:t xml:space="preserve">principally to bring in the infirmity following. 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6.] For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(supply the sentence for</w:t>
        <w:br w:type="textWrapping"/>
        <w:t xml:space="preserve">which for renders a reason: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Not but that</w:t>
        <w:br w:type="textWrapping"/>
        <w:t xml:space="preserve">I might boast concerning myself if I</w:t>
        <w:br w:type="textWrapping"/>
        <w:t xml:space="preserve">would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’)—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if I shall wish to boast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(concerning myself),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 shall not be a fool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</w:t>
        <w:br w:type="textWrapping"/>
        <w:t xml:space="preserve">shall not act rashly or imprudently, for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shall not boast without solid ground for</w:t>
        <w:br w:type="textWrapping"/>
        <w:t xml:space="preserve">it);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for I shall say the truth: but I</w:t>
        <w:br w:type="textWrapping"/>
        <w:t xml:space="preserve">abstain, that no one may reckon of me</w:t>
        <w:br w:type="textWrapping"/>
        <w:t xml:space="preserve">beyond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(by a standard superior to that</w:t>
        <w:br w:type="textWrapping"/>
        <w:t xml:space="preserve">furnished by)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what he seeth me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(to be),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or heareth perchance from me.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—Lest he</w:t>
        <w:br w:type="textWrapping"/>
        <w:t xml:space="preserve">should seem to undervalue so legitimate a</w:t>
        <w:br w:type="textWrapping"/>
        <w:t xml:space="preserve">subject of boasting, he alleges the reason</w:t>
        <w:br w:type="textWrapping"/>
        <w:t xml:space="preserve">why he abstains: not that he had not this</w:t>
        <w:br w:type="textWrapping"/>
        <w:t xml:space="preserve">and more such exaltations, truly to allege:</w:t>
        <w:br w:type="textWrapping"/>
        <w:t xml:space="preserve">but because he wished to be judged of by</w:t>
        <w:br w:type="textWrapping"/>
        <w:t xml:space="preserve">what they really had seen and heard of and</w:t>
        <w:br w:type="textWrapping"/>
        <w:t xml:space="preserve">from himself in person.</w:t>
        <w:br w:type="textWrapping"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7—10.]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He now comes to that for which</w:t>
        <w:br w:type="textWrapping"/>
        <w:t xml:space="preserve">the foregoing was mainly alleged: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irmity in his flesh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which above others</w:t>
        <w:br w:type="textWrapping"/>
        <w:t xml:space="preserve">hindered his personal efficiency in the apostolic ministry.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7.] And that I might</w:t>
        <w:br w:type="textWrapping"/>
        <w:t xml:space="preserve">not by the abundant excess of revelations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de to me)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be uplifted, there was given</w:t>
        <w:br w:type="textWrapping"/>
        <w:t xml:space="preserve">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by God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 certainly not, as Meyer,</w:t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ttYIrW+QPfMlscCPAeGrVfhAAQ==">CgMxLjA4AHIhMUh6MUdrYkNkcDJYaDRuOTFhNE5idFczVWt3Y0RieUsz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