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“nigh unto cursing,”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</w:t>
        <w:br w:type="textWrapping"/>
        <w:t xml:space="preserve">softening of the severity of the declaration);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which the end is unto burning.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considerable doubt both as to</w:t>
        <w:br w:type="textWrapping"/>
        <w:t xml:space="preserve">the connexion, and as to the interpretation</w:t>
        <w:br w:type="textWrapping"/>
        <w:t xml:space="preserve">of the sense when obtained. To what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belong?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“land,”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“cursing”?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is taken by some:</w:t>
        <w:br w:type="textWrapping"/>
        <w:t xml:space="preserve">the end, result, of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it</w:t>
        <w:br w:type="textWrapping"/>
        <w:t xml:space="preserve">tends to burning. But it does not seem to</w:t>
        <w:br w:type="textWrapping"/>
        <w:t xml:space="preserve">me that this would have been thus expressed. I would therefore, with Chrysostom, and most Commentators, refer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“land.”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then, with</w:t>
        <w:br w:type="textWrapping"/>
        <w:t xml:space="preserve">what view will this ultimate burning take</w:t>
        <w:br w:type="textWrapping"/>
        <w:t xml:space="preserve">place? Some have said, with a salutary</w:t>
        <w:br w:type="textWrapping"/>
        <w:t xml:space="preserve">end, to purge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evil. Strange to</w:t>
        <w:br w:type="textWrapping"/>
        <w:t xml:space="preserve">say, this meaning is adopted, not by</w:t>
        <w:br w:type="textWrapping"/>
        <w:t xml:space="preserve">Roman-Catholic Commentators, but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Protestants: most of them not seeing that</w:t>
        <w:br w:type="textWrapping"/>
        <w:t xml:space="preserve">the inevitable conclusion from such an</w:t>
        <w:br w:type="textWrapping"/>
        <w:t xml:space="preserve">acceptation would be, the existence of purgatorial fire. The reference clearly is,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context, and the finality of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“whose end is unto”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shew, not</w:t>
        <w:br w:type="textWrapping"/>
        <w:t xml:space="preserve">to purifying, but to consuming fire: as in</w:t>
        <w:br w:type="textWrapping"/>
        <w:t xml:space="preserve">ch. x. 26, 27, where the same ultimate fear</w:t>
        <w:br w:type="textWrapping"/>
        <w:t xml:space="preserve">is described as issuing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which shall</w:t>
        <w:br w:type="textWrapping"/>
        <w:t xml:space="preserve">consume the adversaries.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in Deut. xxix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22, 23, the curse of the apostate land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described as consisting in “brimstone, and</w:t>
        <w:br w:type="textWrapping"/>
        <w:t xml:space="preserve">salt, and burning; that it is not sown, nor</w:t>
        <w:br w:type="textWrapping"/>
        <w:t xml:space="preserve">beareth, nor any grass groweth therein,</w:t>
        <w:br w:type="textWrapping"/>
        <w:t xml:space="preserve">like the overthrow of Sodom and Gomorrah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this destruction by</w:t>
        <w:br w:type="textWrapping"/>
        <w:t xml:space="preserve">burning is quite according to New Test.</w:t>
        <w:br w:type="textWrapping"/>
        <w:t xml:space="preserve">analogy: e.g. John xv. 6; Matt. iii. 10, 12;</w:t>
        <w:br w:type="textWrapping"/>
        <w:t xml:space="preserve">vii. 19; xiii. 30. 40 ff.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9—20.]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Encouragement to perseverance: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(9-12)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God's faithfulness: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summary at ch. v. 11. “Having now reproved them sufficiently, and terrified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smitten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he heals them again, so as</w:t>
        <w:br w:type="textWrapping"/>
        <w:t xml:space="preserve">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them down further,and prostrate</w:t>
        <w:br w:type="textWrapping"/>
        <w:t xml:space="preserve">them: for he that beats a sluggard only</w:t>
        <w:br w:type="textWrapping"/>
        <w:t xml:space="preserve">renders him more sluggish. He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altogether flatter them, to avoid uplifting them, nor altogether smite them, for</w:t>
        <w:br w:type="textWrapping"/>
        <w:t xml:space="preserve">fear he should lay them more prostrate: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mingles a little blame with much added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praise, so as to bring them right as he</w:t>
        <w:br w:type="textWrapping"/>
        <w:t xml:space="preserve">wishes.” Chrysostom.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we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persuaded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original word gives the</w:t>
        <w:br w:type="textWrapping"/>
        <w:t xml:space="preserve">result of actual conviction by proof)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cerning you,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appellation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appositely inserted, that they may</w:t>
        <w:br w:type="textWrapping"/>
        <w:t xml:space="preserve">not think him their foe and hater, but</w:t>
        <w:br w:type="textWrapping"/>
        <w:t xml:space="preserve">might know that he is ardent with Christian love towards them: which love causes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always to think better things of those</w:t>
        <w:br w:type="textWrapping"/>
        <w:t xml:space="preserve">whom we love,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 though we say</w:t>
        <w:br w:type="textWrapping"/>
        <w:t xml:space="preserve">any thing severely, to say it with a mind</w:t>
        <w:br w:type="textWrapping"/>
        <w:t xml:space="preserve">anxious to correct, not to injure.” Schlichting),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 are better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regards your moral stat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the better fate, as regards your ultimate end. The latter is most probably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reference,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what follows rests on</w:t>
        <w:br w:type="textWrapping"/>
        <w:t xml:space="preserve">God’s ultimate faithfulness and justi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</w:t>
        <w:br w:type="textWrapping"/>
        <w:t xml:space="preserve">the day of retribution. The former is of</w:t>
        <w:br w:type="textWrapping"/>
        <w:t xml:space="preserve">course involved in it, as conditioning it),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akin to salvation, if even</w:t>
        <w:br w:type="textWrapping"/>
        <w:t xml:space="preserve">we do thus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(are in the habit of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speaking).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For God 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unjust,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forget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are</w:t>
        <w:br w:type="textWrapping"/>
        <w:t xml:space="preserve">many places in the Old Test. where forgetfulness on the part of God is thus</w:t>
        <w:br w:type="textWrapping"/>
        <w:t xml:space="preserve">denied : Ps. ix. 12, 18; x. 12; Amos viii. 7: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deprecated, 1 Sam. i 11;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xiii. 1; xlii. 9; xliv. 24; lxxiv. 19, 23; Isa. xlix. 14 ff.; Lam. v.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your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Christian life of active</w:t>
        <w:br w:type="textWrapping"/>
        <w:t xml:space="preserve">obedience: 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absolutely in</w:t>
        <w:br w:type="textWrapping"/>
        <w:t xml:space="preserve">the passage 1 Cor. iii.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in</w:t>
        <w:br w:type="textWrapping"/>
        <w:t xml:space="preserve">Gal. iv.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every one prove his own wor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somewhat specified</w:t>
        <w:br w:type="textWrapping"/>
        <w:t xml:space="preserve">ch. x. 32–34. It is a general term,</w:t>
        <w:br w:type="textWrapping"/>
        <w:t xml:space="preserve">including the labours of love mentioned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expressions</w:t>
        <w:br w:type="textWrapping"/>
        <w:t xml:space="preserve">nearly resemble those in 1 Thess. i. 3),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shewed toward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those who were called by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8KFUpiMTpdEFyumd1J9Bf7kjeA==">CgMxLjA4AHIhMWgybHEzZWxBclZGd2xabEZqOXBHN0tKR3lRZG1WSTFp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