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unfeigned brotherly love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(love of Christians</w:t>
        <w:br w:type="textWrapping"/>
        <w:t xml:space="preserve">towards one another),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love one another</w:t>
        <w:br w:type="textWrapping"/>
        <w:t xml:space="preserve">from the heart earnestly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</w:t>
        <w:br w:type="textWrapping"/>
        <w:t xml:space="preserve">the seat of the affections: let the love</w:t>
        <w:br w:type="textWrapping"/>
        <w:t xml:space="preserve">come straight and pure from thence, not</w:t>
        <w:br w:type="textWrapping"/>
        <w:t xml:space="preserve">short of it, from any secondary purpose as</w:t>
        <w:br w:type="textWrapping"/>
        <w:t xml:space="preserve">its origin.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Intently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would exactly give the</w:t>
        <w:br w:type="textWrapping"/>
        <w:t xml:space="preserve">sense of the adverb: with the energies on</w:t>
        <w:br w:type="textWrapping"/>
        <w:t xml:space="preserve">the stretch) :</w:t>
        <w:br w:type="textWrapping"/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23.]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Ground of the exhortation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carried</w:t>
        <w:br w:type="textWrapping"/>
        <w:t xml:space="preserve">up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rther than the act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purifying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above,</w:t>
        <w:br w:type="textWrapping"/>
        <w:t xml:space="preserve">to the state of the new life of which that</w:t>
        <w:br w:type="textWrapping"/>
        <w:t xml:space="preserve">was an act; even to the beginning of that</w:t>
        <w:br w:type="textWrapping"/>
        <w:t xml:space="preserve">new life in their regeneration by the divine</w:t>
        <w:br w:type="textWrapping"/>
        <w:t xml:space="preserve">word. And the begetting cause of this</w:t>
        <w:br w:type="textWrapping"/>
        <w:t xml:space="preserve">new birth being God’s living and imperishable word, from that fact come in</w:t>
        <w:br w:type="textWrapping"/>
        <w:t xml:space="preserve">new considerations, enforcing that pure love</w:t>
        <w:br w:type="textWrapping"/>
        <w:t xml:space="preserve">which belongs not to a transitory and</w:t>
        <w:br w:type="textWrapping"/>
        <w:t xml:space="preserve">shifting, but to an eternal and abiding</w:t>
        <w:br w:type="textWrapping"/>
        <w:t xml:space="preserve">state.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Being born again, not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(out of,</w:t>
        <w:br w:type="textWrapping"/>
        <w:t xml:space="preserve">as origin)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corruptible seed, but incorruptible, by means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out of,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this</w:t>
        <w:br w:type="textWrapping"/>
        <w:t xml:space="preserve">time. The word of God is not the begetting principle itself, but only that by</w:t>
        <w:br w:type="textWrapping"/>
        <w:t xml:space="preserve">which the principle works: as it were the</w:t>
        <w:br w:type="textWrapping"/>
        <w:t xml:space="preserve">grain which is the 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icle of the mysterious germinating power. We are not</w:t>
        <w:br w:type="textWrapping"/>
        <w:t xml:space="preserve">regenerated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through,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</w:t>
        <w:br w:type="textWrapping"/>
        <w:t xml:space="preserve">means of,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word, But on the other</w:t>
        <w:br w:type="textWrapping"/>
        <w:t xml:space="preserve">hand, the word itself is no mere perishing</w:t>
        <w:br w:type="textWrapping"/>
        <w:t xml:space="preserve">vehicle; no mere sacramental symbol, lost</w:t>
        <w:br w:type="textWrapping"/>
        <w:t xml:space="preserve">in the using: but it lives by and with</w:t>
        <w:br w:type="textWrapping"/>
        <w:t xml:space="preserve">the divine principle of life which it conveys</w:t>
        <w:br w:type="textWrapping"/>
        <w:t xml:space="preserve">and expands, and abides for ever.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power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origination rests in God Himself, the Father, who begat us of his own</w:t>
        <w:br w:type="textWrapping"/>
        <w:t xml:space="preserve">will: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means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instrumentality move</w:t>
        <w:br w:type="textWrapping"/>
        <w:t xml:space="preserve">on and abide for ever)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word of God,</w:t>
        <w:br w:type="textWrapping"/>
        <w:t xml:space="preserve">living and abiding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(that the two pa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ticiples belong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word,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God,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decisively shewn by the sequel, where</w:t>
        <w:br w:type="textWrapping"/>
        <w:t xml:space="preserve">the abiding nature, not of God, but of</w:t>
        <w:br w:type="textWrapping"/>
        <w:t xml:space="preserve">the word of God, is set forth).</w:t>
        <w:br w:type="textWrapping"/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24.]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(Scripture proof that the word</w:t>
        <w:br w:type="textWrapping"/>
        <w:t xml:space="preserve">of God lives and abides, while all human</w:t>
        <w:br w:type="textWrapping"/>
        <w:t xml:space="preserve">instruments of birth, being flesh, pass</w:t>
        <w:br w:type="textWrapping"/>
        <w:t xml:space="preserve">away)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flesh is 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not found in</w:t>
        <w:br w:type="textWrapping"/>
        <w:t xml:space="preserve">the Old Test. text)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grass, and all glory of</w:t>
        <w:br w:type="textWrapping"/>
        <w:t xml:space="preserve">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(whatever blooms up from the flesh, as</w:t>
        <w:br w:type="textWrapping"/>
        <w:t xml:space="preserve">the flower from the grass)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flower of</w:t>
        <w:br w:type="textWrapping"/>
        <w:t xml:space="preserve">grass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 grass was dried 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past</w:t>
        <w:br w:type="textWrapping"/>
        <w:t xml:space="preserve">tense; the fact being related as in a tale;</w:t>
        <w:br w:type="textWrapping"/>
        <w:t xml:space="preserve">so in James i. 11),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 flower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[thereof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fell away: but the word of 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</w:t>
        <w:br w:type="textWrapping"/>
        <w:t xml:space="preserve">the Septuagint version, as in the Hebrew,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our God: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changed here probably on</w:t>
        <w:br w:type="textWrapping"/>
        <w:t xml:space="preserve">account of the application which follows)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remaineth for ever. 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  <w:t xml:space="preserve">it applies what has gone before: the contrast being between the general truth and</w:t>
        <w:br w:type="textWrapping"/>
        <w:t xml:space="preserve">the particular identification)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this (word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here spoken of)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the word which was</w:t>
        <w:br w:type="textWrapping"/>
        <w:t xml:space="preserve">preached to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was</w:t>
        <w:br w:type="textWrapping"/>
        <w:t xml:space="preserve">evangelized unto you;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 which was</w:t>
        <w:br w:type="textWrapping"/>
        <w:t xml:space="preserve">preached to you in the declaration of the</w:t>
        <w:br w:type="textWrapping"/>
        <w:t xml:space="preserve">Gospel. The logical inference to be</w:t>
        <w:br w:type="textWrapping"/>
        <w:t xml:space="preserve">drawn is,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consequently the word</w:t>
        <w:br w:type="textWrapping"/>
        <w:t xml:space="preserve">preached to you is imperishable and eternal,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demands of you that you earnestly</w:t>
        <w:br w:type="textWrapping"/>
        <w:t xml:space="preserve">and intently follow up that new life which</w:t>
        <w:br w:type="textWrapping"/>
        <w:t xml:space="preserve">by it has been implanted in you.” Hence</w:t>
        <w:br w:type="textWrapping"/>
        <w:t xml:space="preserve">the co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nexion of ch. 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3).</w:t>
        <w:br w:type="textWrapping"/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II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1—10.]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Exhortations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YNDEINULUhYA2utfAf565O+cEg==">CgMxLjA4AHIhMVdzS2tqMzRUcGwtRTg4UmJ0MlBQVmFiTHdodnpYRDJl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