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literally. ‘the day, that great day.”</w:t>
        <w:br w:type="textWrapping"/>
        <w:t xml:space="preserve">This name, if properly considered, should</w:t>
        <w:br w:type="textWrapping"/>
        <w:t xml:space="preserve">have kept expositors firm here to the great,</w:t>
        <w:br w:type="textWrapping"/>
        <w:t xml:space="preserve">verity of this part of the Apocalyptic</w:t>
        <w:br w:type="textWrapping"/>
        <w:t xml:space="preserve">visions, and prevented them from going</w:t>
        <w:br w:type="textWrapping"/>
        <w:t xml:space="preserve">into all sorts of incongruous interpretations, as they have done)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His wrath</w:t>
        <w:br w:type="textWrapping"/>
        <w:t xml:space="preserve">is come, and who is able to 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?—</w:t>
        <w:br w:type="textWrapping"/>
        <w:t xml:space="preserve">We are thus brought to the very thr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old itself of the great day of the Lord's</w:t>
        <w:br w:type="textWrapping"/>
        <w:t xml:space="preserve">coming.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not yet happened: but</w:t>
        <w:br w:type="textWrapping"/>
        <w:t xml:space="preserve">the tribes of the earth are troubled at</w:t>
        <w:br w:type="textWrapping"/>
        <w:t xml:space="preserve">its immediate approach, and those terrible signs with which all Scripture</w:t>
        <w:br w:type="textWrapping"/>
        <w:t xml:space="preserve">ushers it in, have taken place. We are</w:t>
        <w:br w:type="textWrapping"/>
        <w:t xml:space="preserve">now then arrived at the time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Matt. xxiv.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0: the coming itself of the</w:t>
        <w:br w:type="textWrapping"/>
        <w:t xml:space="preserve">Son of man being for a while kept in the</w:t>
        <w:br w:type="textWrapping"/>
        <w:t xml:space="preserve">background, as hereafter to be resumed.</w:t>
        <w:br w:type="textWrapping"/>
        <w:t xml:space="preserve">He is seen as it were coming: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before</w:t>
        <w:br w:type="textWrapping"/>
        <w:t xml:space="preserve">the vengeance is fully accomplished, the</w:t>
        <w:br w:type="textWrapping"/>
        <w:t xml:space="preserve">elect of God then living on the earth must</w:t>
        <w:br w:type="textWrapping"/>
        <w:t xml:space="preserve">be gathered, as Matt. xxiv. 31, out of the</w:t>
        <w:br w:type="textWrapping"/>
        <w:t xml:space="preserve">four winds of heaven, from among the inhabitants of the earth. To this ingathering the sealing in our text is the necessary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preliminary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correspondence between.</w:t>
        <w:br w:type="textWrapping"/>
        <w:t xml:space="preserve">the series of prophecies holds even in the</w:t>
        <w:br w:type="textWrapping"/>
        <w:t xml:space="preserve">min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test particulars, and where they do</w:t>
        <w:br w:type="textWrapping"/>
        <w:t xml:space="preserve">not correspond, their very differences are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 of instruction. See these pointed out</w:t>
        <w:br w:type="textWrapping"/>
        <w:t xml:space="preserve">as we proceed.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1—8.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SEALING OF THE ELECT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{1}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words</w:t>
        <w:br w:type="textWrapping"/>
        <w:t xml:space="preserve">shew that the opening of the sixth seal is</w:t>
        <w:br w:type="textWrapping"/>
        <w:t xml:space="preserve">complete, and that what is now to follow,</w:t>
        <w:br w:type="textWrapping"/>
        <w:t xml:space="preserve">—viz. the two visions each introduced</w:t>
        <w:br w:type="textWrapping"/>
        <w:t xml:space="preserve">with similar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[or, these</w:t>
        <w:br w:type="textWrapping"/>
        <w:t xml:space="preserve">things]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,—comes in by way of</w:t>
        <w:br w:type="textWrapping"/>
        <w:t xml:space="preserve">episode. They represent two great events,</w:t>
        <w:br w:type="textWrapping"/>
        <w:t xml:space="preserve">the sealing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lect on earth,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final assemblage of the saints in</w:t>
        <w:br w:type="textWrapping"/>
        <w:t xml:space="preserve">heaven, The great day of the Lord’s</w:t>
        <w:br w:type="textWrapping"/>
        <w:t xml:space="preserve">judgment is not described ; it is all but</w:t>
        <w:br w:type="textWrapping"/>
        <w:t xml:space="preserve">brought before us under the sixth seal,</w:t>
        <w:br w:type="textWrapping"/>
        <w:t xml:space="preserve">and is actually going on in the first of</w:t>
        <w:br w:type="textWrapping"/>
        <w:t xml:space="preserve">these episodes [s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below]: but only that</w:t>
        <w:br w:type="textWrapping"/>
        <w:t xml:space="preserve">part of it which regards the saints appears</w:t>
        <w:br w:type="textWrapping"/>
        <w:t xml:space="preserve">to us, and that only by its result—their</w:t>
        <w:br w:type="textWrapping"/>
        <w:t xml:space="preserve">gathering in to heaven)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saw four angels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as many interpreters,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angels</w:t>
        <w:br w:type="textWrapping"/>
        <w:t xml:space="preserve">nor does it necessarily follow that we are</w:t>
        <w:br w:type="textWrapping"/>
        <w:t xml:space="preserve">to adopt the analogy of ch. xvi. 5 and to</w:t>
        <w:br w:type="textWrapping"/>
        <w:t xml:space="preserve">regard them as “angels of the winds:”</w:t>
        <w:br w:type="textWrapping"/>
        <w:t xml:space="preserve">but simply angels, to whom this office is</w:t>
        <w:br w:type="textWrapping"/>
        <w:t xml:space="preserve">committed. This is all that is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lared to</w:t>
        <w:br w:type="textWrapping"/>
        <w:t xml:space="preserve">us in the text, and it is idle to enquire</w:t>
        <w:br w:type="textWrapping"/>
        <w:t xml:space="preserve">beyond it. All allegorizing and all individualizing interpretations are out of the</w:t>
        <w:br w:type="textWrapping"/>
        <w:t xml:space="preserve">question)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standing upon the four corners</w:t>
        <w:br w:type="textWrapping"/>
        <w:t xml:space="preserve">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North, South, Fast, and</w:t>
        <w:br w:type="textWrapping"/>
        <w:t xml:space="preserve">West, the cardinal points from which the</w:t>
        <w:br w:type="textWrapping"/>
        <w:t xml:space="preserve">winds blow)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holding the four winds of</w:t>
        <w:br w:type="textWrapping"/>
        <w:t xml:space="preserve">the earth, that the wind may not blow</w:t>
        <w:br w:type="textWrapping"/>
        <w:t xml:space="preserve">on the earth nor on the sea nor against</w:t>
        <w:br w:type="textWrapping"/>
        <w:t xml:space="preserve">any tree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{2}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saw another 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efore, simply an angel: not as has</w:t>
        <w:br w:type="textWrapping"/>
        <w:t xml:space="preserve">fancied, our Lord, nor the Holy Spirit;</w:t>
        <w:br w:type="textWrapping"/>
        <w:t xml:space="preserve">compare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below)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coming up from the rising of the sun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coming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the rising of the sun</w:t>
        <w:br w:type="textWrapping"/>
        <w:t xml:space="preserve">is low on the earth’s horizon, whereas the</w:t>
        <w:br w:type="textWrapping"/>
        <w:t xml:space="preserve">Apostle was in heaven, looking down on</w:t>
        <w:br w:type="textWrapping"/>
        <w:t xml:space="preserve">the earth: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rising of the sun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naturally agreeing with the glorious and</w:t>
        <w:br w:type="textWrapping"/>
        <w:t xml:space="preserve">salutary nature of his employment. Compare Ezek. xliii. 2; Mal. iii, 2. The allegorical interpretations which have been</w:t>
        <w:br w:type="textWrapping"/>
        <w:t xml:space="preserve">given are entirely 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ountenanced in the</w:t>
        <w:br w:type="textWrapping"/>
        <w:t xml:space="preserve">text),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the seal of the living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giving to the seal solemnity</w:t>
        <w:br w:type="textWrapping"/>
        <w:t xml:space="preserve">and vital import);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 cried with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PwxzZaI8urZjhsBs9qv1p5cXtw==">CgMxLjA4AHIhMVRFVFozMENoM1RKYldYVDRyWGp5SEtROVlmd08zUmlS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