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eternal purposes, of the times and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He holds in His own power.</w:t>
        <w:br w:type="textWrapping"/>
        <w:t xml:space="preserve">For this unrolling, every thing has been</w:t>
        <w:br w:type="textWrapping"/>
        <w:t xml:space="preserve">prepared: even to the taking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</w:t>
        <w:br w:type="textWrapping"/>
        <w:t xml:space="preserve">seal which bound the mysterious roll. But</w:t>
        <w:br w:type="textWrapping"/>
        <w:t xml:space="preserve">as to what the roll itself contains, there is</w:t>
        <w:br w:type="textWrapping"/>
        <w:t xml:space="preserve">silence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2) But it also imports, as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ctorinu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beautifully says,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“that the half-hour</w:t>
        <w:br w:type="textWrapping"/>
        <w:t xml:space="preserve">is the beginning of eternal rest: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commencement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that blessed sabbatical state</w:t>
        <w:br w:type="textWrapping"/>
        <w:t xml:space="preserve">of rest, during which the people of God</w:t>
        <w:br w:type="textWrapping"/>
        <w:t xml:space="preserve">shall be in full possession of those things</w:t>
        <w:br w:type="textWrapping"/>
        <w:t xml:space="preserve">which ear hath not heard nor eye seen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equal truth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beauty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same, our earliest apocalyptic expositor,</w:t>
        <w:br w:type="textWrapping"/>
        <w:t xml:space="preserve">proceed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“but he takes merely a part,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interruption repeats the same</w:t>
        <w:br w:type="textWrapping"/>
        <w:t xml:space="preserve">things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as order is concerned. For if</w:t>
        <w:br w:type="textWrapping"/>
        <w:t xml:space="preserve">the silence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 been eternal, there would</w:t>
        <w:br w:type="textWrapping"/>
        <w:t xml:space="preserve">have been an end of narration.” So that</w:t>
        <w:br w:type="textWrapping"/>
        <w:t xml:space="preserve">the vexed question, whether what follows</w:t>
        <w:br w:type="textWrapping"/>
        <w:t xml:space="preserve">belongs, or not, to the seve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seal, is, in</w:t>
        <w:br w:type="textWrapping"/>
        <w:t xml:space="preserve">fact, a question not worth seriously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swering.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Out of the completion of the</w:t>
        <w:br w:type="textWrapping"/>
        <w:t xml:space="preserve">former vision rise up a new series of visions,</w:t>
        <w:br w:type="textWrapping"/>
        <w:t xml:space="preserve">bearing a different character, but distinguished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same number, indicating</w:t>
        <w:br w:type="textWrapping"/>
        <w:t xml:space="preserve">perfection, and shewing us that though</w:t>
        <w:br w:type="textWrapping"/>
        <w:t xml:space="preserve">evolved ont of the completion of the former</w:t>
        <w:br w:type="textWrapping"/>
        <w:t xml:space="preserve">series, they do not belong to the last particular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member of that series, any further</w:t>
        <w:br w:type="textWrapping"/>
        <w:t xml:space="preserve">than as it leads the way to them. Even</w:t>
        <w:br w:type="textWrapping"/>
        <w:t xml:space="preserve">more marked is this again below in ch. xi.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—xvi., where the pouring out of the seven</w:t>
        <w:br w:type="textWrapping"/>
        <w:t xml:space="preserve">vials ean in no way be said to belong to or</w:t>
        <w:br w:type="textWrapping"/>
        <w:t xml:space="preserve">form part of the blowing of the seventh</w:t>
        <w:br w:type="textWrapping"/>
        <w:t xml:space="preserve">trumpet. It will be seen then that I believe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interpretation to be wrong, which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regards the blowing of the seven trumpets</w:t>
        <w:br w:type="textWrapping"/>
        <w:t xml:space="preserve">as forming a portion of the visio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accompanying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seventh seal in particular : and</w:t>
        <w:br w:type="textWrapping"/>
        <w:t xml:space="preserve">again that I place in the same category all</w:t>
        <w:br w:type="textWrapping"/>
        <w:t xml:space="preserve">that which regards it as taking 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going over the same ground again. In the</w:t>
        <w:br w:type="textWrapping"/>
        <w:t xml:space="preserve">seven seals, we had revealed, as was fitting,</w:t>
        <w:br w:type="textWrapping"/>
        <w:t xml:space="preserve">the opening of the great Revelation, the</w:t>
        <w:br w:type="textWrapping"/>
        <w:t xml:space="preserve">progress and fortunes of God’s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people in relation to the world, and of the</w:t>
        <w:br w:type="textWrapping"/>
        <w:t xml:space="preserve">world in relation to the church.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regard to the trumpets themselves,</w:t>
        <w:br w:type="textWrapping"/>
        <w:t xml:space="preserve">we may observe, 1) That they repeat again</w:t>
        <w:br w:type="textWrapping"/>
        <w:t xml:space="preserve">the 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mystic number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the course of events (see below) represented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this sounding is complete in itself,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was that indicated before by the</w:t>
        <w:br w:type="textWrapping"/>
        <w:t xml:space="preserve">breaking of the seals, and as is also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afterwards to be indicated by the pouring</w:t>
        <w:br w:type="textWrapping"/>
        <w:t xml:space="preserve">ont of the vials: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That as in the case of</w:t>
        <w:br w:type="textWrapping"/>
        <w:t xml:space="preserve">the seals, there is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tween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four and the following</w:t>
        <w:br w:type="textWrapping"/>
        <w:t xml:space="preserve">three. Compare below, ver. 13. 3)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also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of the seals, there is an</w:t>
        <w:br w:type="textWrapping"/>
        <w:t xml:space="preserve">interval, with two episodical visions, between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sixth and the seventh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trumpet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Compare ch.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ch. xi.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14. 4) That,</w:t>
        <w:br w:type="textWrapping"/>
        <w:t xml:space="preserve">of the trumpets, six 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announce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visions</w:t>
        <w:br w:type="textWrapping"/>
        <w:t xml:space="preserve">partaking of the common char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 of</w:t>
        <w:br w:type="textWrapping"/>
        <w:t xml:space="preserve">judgments, whereas the seventh forms, as</w:t>
        <w:br w:type="textWrapping"/>
        <w:t xml:space="preserve">we also saw in the case of the seventh seal,</w:t>
        <w:br w:type="textWrapping"/>
        <w:t xml:space="preserve">the solemn close to the rest. 5) And further,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as regards this seventh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mpet,</w:t>
        <w:br w:type="textWrapping"/>
        <w:t xml:space="preserve">the matters imported by it as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third woe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14) are not given, but</w:t>
        <w:br w:type="textWrapping"/>
        <w:t xml:space="preserve">merely indicated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time of the dead</w:t>
        <w:br w:type="textWrapping"/>
        <w:t xml:space="preserve">is come to be judged,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(ch. xi. 18):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we saw that the things imported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opening of the seventh seal were</w:t>
        <w:br w:type="textWrapping"/>
        <w:t xml:space="preserve">not detailed, but only indicated by the</w:t>
        <w:br w:type="textWrapping"/>
        <w:t xml:space="preserve">episodical visions,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nature of the</w:t>
        <w:br w:type="textWrapping"/>
        <w:t xml:space="preserve">similitude used. 6) That before the sounding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seventh trumpet, the mystery of</w:t>
        <w:br w:type="textWrapping"/>
        <w:t xml:space="preserve">God is finished, as far as relates to the</w:t>
        <w:br w:type="textWrapping"/>
        <w:t xml:space="preserve">subject of this course of visions. This is</w:t>
        <w:br w:type="textWrapping"/>
        <w:t xml:space="preserve">indicated by the great Angel in ch. x.7;</w:t>
        <w:br w:type="textWrapping"/>
        <w:t xml:space="preserve">and again by implication in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15—19,</w:t>
        <w:br w:type="textWrapping"/>
        <w:t xml:space="preserve">both by the purport of the voi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 in heaven,</w:t>
        <w:br w:type="textWrapping"/>
        <w:t xml:space="preserve">v. 15, and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ascriptions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praise,</w:t>
        <w:br w:type="textWrapping"/>
        <w:t xml:space="preserve">vv. 16—18. This is the same again at the</w:t>
        <w:br w:type="textWrapping"/>
        <w:t xml:space="preserve">pouring out of the seventh vial, where the</w:t>
        <w:br w:type="textWrapping"/>
        <w:t xml:space="preserve">great voice from the throne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announces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</w:t>
        <w:br w:type="textWrapping"/>
        <w:t xml:space="preserve">is past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ch. xvi. 17: as we saw that it was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opening of the seventh seal, as indi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silence of half an hour, Each</w:t>
        <w:br w:type="textWrapping"/>
        <w:t xml:space="preserve">course of visions is complete in itself: each</w:t>
        <w:br w:type="textWrapping"/>
        <w:t xml:space="preserve">course of visions ends in the accomplishment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that series of divine actions which</w:t>
        <w:br w:type="textWrapping"/>
        <w:t xml:space="preserve">it sets forth. 7) That as, when the preparation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seven angels to sound their</w:t>
        <w:br w:type="textWrapping"/>
        <w:t xml:space="preserve">trumpets is evolved out of the opening of</w:t>
        <w:br w:type="textWrapping"/>
        <w:t xml:space="preserve">the seventh seal, the vision of the seals is</w:t>
        <w:br w:type="textWrapping"/>
        <w:t xml:space="preserve">solemnly closed in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were thunders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voices and lightnings and an</w:t>
        <w:br w:type="textWrapping"/>
        <w:t xml:space="preserve">earthquake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so the vision of the trumpets</w:t>
        <w:br w:type="textWrapping"/>
        <w:t xml:space="preserve">is solemnly closed in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were lightnings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voices and thunders and a great</w:t>
        <w:br w:type="textWrapping"/>
        <w:t xml:space="preserve">hail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That the similar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</w:t>
        <w:br w:type="textWrapping"/>
        <w:t xml:space="preserve">xvi. 18, does not close the series of the</w:t>
        <w:br w:type="textWrapping"/>
        <w:t xml:space="preserve">vials, seems to be owing to special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belonging to the outpouring of the</w:t>
        <w:br w:type="textWrapping"/>
        <w:t xml:space="preserve">seventh vial: see there (ch. xvi. 21). 8)</w:t>
        <w:br w:type="textWrapping"/>
        <w:t xml:space="preserve">That as in vv. 3—5, which form ey close</w:t>
        <w:br w:type="textWrapping"/>
        <w:t xml:space="preserve">of the vision of the seals, and the opening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H3mJqB9gsq8HXPtx080VbgMdBQ==">AMUW2mV+sSpPDs7yugVEFrExe+Pdc1rI439Gc9qWeG7dDIntilozrlbj02BJZXaL7CFH/UZkAjemlpj6cChwlwvSjUQPtR4vB8piAa/LCR6Cdd70KcJF/5E=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