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altar from that over which the angel</w:t>
        <w:br w:type="textWrapping"/>
        <w:t xml:space="preserve">was standing; or it may be the same</w:t>
        <w:br w:type="textWrapping"/>
        <w:t xml:space="preserve">further specified. The latter alternative</w:t>
        <w:br w:type="textWrapping"/>
        <w:t xml:space="preserve">seems the more probable. We must not</w:t>
        <w:br w:type="textWrapping"/>
        <w:t xml:space="preserve">imagine that we have in these visions a</w:t>
        <w:br w:type="textWrapping"/>
        <w:t xml:space="preserve">counterpart of the Jewish tabernacle, or</w:t>
        <w:br w:type="textWrapping"/>
        <w:t xml:space="preserve">attempt to force the details into accordance</w:t>
        <w:br w:type="textWrapping"/>
        <w:t xml:space="preserve">with its arrangements. No such correspondence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satisfactorily made</w:t>
        <w:br w:type="textWrapping"/>
        <w:t xml:space="preserve">ont: indeed to assume such 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</w:t>
        <w:br w:type="textWrapping"/>
        <w:t xml:space="preserve">perhaps inconsistent with ch. xi. 19, where</w:t>
        <w:br w:type="textWrapping"/>
        <w:t xml:space="preserve">first the temple of God in heaven is opened.</w:t>
        <w:br w:type="textWrapping"/>
        <w:t xml:space="preserve">A general analogy, in the use and character</w:t>
        <w:br w:type="textWrapping"/>
        <w:t xml:space="preserve">of the heavenly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furniture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all that we</w:t>
        <w:br w:type="textWrapping"/>
        <w:t xml:space="preserve">can look for)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{4}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smoke of the</w:t>
        <w:br w:type="textWrapping"/>
        <w:t xml:space="preserve">incense ascended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again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</w:t>
        <w:br w:type="textWrapping"/>
        <w:t xml:space="preserve">be the only legitimate rendering of the</w:t>
        <w:br w:type="textWrapping"/>
        <w:t xml:space="preserve">dative in the original. The common one,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annot be justified. The prayers,</w:t>
        <w:br w:type="textWrapping"/>
        <w:t xml:space="preserve">being already offered, received the smoke</w:t>
        <w:br w:type="textWrapping"/>
        <w:t xml:space="preserve">of the incense. The whole imagery introdu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fact that those prayers are</w:t>
        <w:br w:type="textWrapping"/>
        <w:t xml:space="preserve">about to be answered in the following</w:t>
        <w:br w:type="textWrapping"/>
        <w:t xml:space="preserve">judgments)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prayers of the saints out</w:t>
        <w:br w:type="textWrapping"/>
        <w:t xml:space="preserve">of the hand of the angel, before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(notice,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countenance is given by</w:t>
        <w:br w:type="textWrapping"/>
        <w:t xml:space="preserve">this vision to the idea of angeli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intercession.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angel is simply a minister.</w:t>
        <w:br w:type="textWrapping"/>
        <w:t xml:space="preserve">The incense [importing here, we may</w:t>
        <w:br w:type="textWrapping"/>
        <w:t xml:space="preserve">perhaps say, acceptability owing to the</w:t>
        <w:br w:type="textWrapping"/>
        <w:t xml:space="preserve">ripeness of the season in the divine purposes,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the prayers, lying unanswered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become, by the fulness</w:t>
        <w:br w:type="textWrapping"/>
        <w:t xml:space="preserve">of the time, acceptable as regards an immediate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reply]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him: he merely</w:t>
        <w:br w:type="textWrapping"/>
        <w:t xml:space="preserve">wafts the incense up, so that it mingles</w:t>
        <w:br w:type="textWrapping"/>
        <w:t xml:space="preserve">with the prayers.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well remarks,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angel, in performing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sacerdotal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offices, is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fellow-servant</w:t>
        <w:br w:type="textWrapping"/>
        <w:t xml:space="preserve">of the saints [ch. xix. 10], who are themselves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priests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i. 6, v. 10, vii. 15]).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angel took the censer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(after having used it as above, i. e. shaken</w:t>
        <w:br w:type="textWrapping"/>
        <w:t xml:space="preserve">from it the incense on the altar)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filled</w:t>
        <w:br w:type="textWrapping"/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(while the smoke was ascending)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from</w:t>
        <w:br w:type="textWrapping"/>
        <w:t xml:space="preserve">the fire of the altar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from the ashes</w:t>
        <w:br w:type="textWrapping"/>
        <w:t xml:space="preserve">which were on the altar),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ast it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 fire with which the censer was</w:t>
        <w:br w:type="textWrapping"/>
        <w:t xml:space="preserve">filled: the hot ashes)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towards the earth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signify that the answer to the prayers</w:t>
        <w:br w:type="textWrapping"/>
        <w:t xml:space="preserve">was about to descend in the fire of God’s</w:t>
        <w:br w:type="textWrapping"/>
        <w:t xml:space="preserve">vengeance : see below, and compare Ezek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x. 2):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 took place thunders</w:t>
        <w:br w:type="textWrapping"/>
        <w:t xml:space="preserve">and lightnings and voices and an earthquake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(“by means of the prayers of the</w:t>
        <w:br w:type="textWrapping"/>
        <w:t xml:space="preserve">saints,” says Cornelius-a-lapide, “praying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vengeance on the ungodly and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fire of vengeance,</w:t>
        <w:br w:type="textWrapping"/>
        <w:t xml:space="preserve">viz. thunders, lightnings, and the following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plagues of the seven angels and</w:t>
        <w:br w:type="textWrapping"/>
        <w:t xml:space="preserve">trumpets, was sent down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ungodly.”</w:t>
        <w:br w:type="textWrapping"/>
        <w:t xml:space="preserve">All these immediate consequences of the</w:t>
        <w:br w:type="textWrapping"/>
        <w:t xml:space="preserve">casting down of the hot ashes on the</w:t>
        <w:br w:type="textWrapping"/>
        <w:t xml:space="preserve">earth are the symbolic precursors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ine judgments about to be inflicted).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here be noticed: the</w:t>
        <w:br w:type="textWrapping"/>
        <w:t xml:space="preserve">intimate connexion between the act of this</w:t>
        <w:br w:type="textWrapping"/>
        <w:t xml:space="preserve">incense-offering angel) and the seven trumpets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follow. It belongs to them all;</w:t>
        <w:br w:type="textWrapping"/>
        <w:t xml:space="preserve">it takes place when now the seven angels</w:t>
        <w:br w:type="textWrapping"/>
        <w:t xml:space="preserve">have had their trumpets given them, and</w:t>
        <w:br w:type="textWrapping"/>
        <w:t xml:space="preserve">this series of visions is introduced. So</w:t>
        <w:br w:type="textWrapping"/>
        <w:t xml:space="preserve">that every interpretation must take this</w:t>
        <w:br w:type="textWrapping"/>
        <w:t xml:space="preserve">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remembering that the judgments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follow are answers to the</w:t>
        <w:br w:type="textWrapping"/>
        <w:t xml:space="preserve">prayers of the saints, and are inflicted on</w:t>
        <w:br w:type="textWrapping"/>
        <w:t xml:space="preserve">the enemies of the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And the seven angels which had the</w:t>
        <w:br w:type="textWrapping"/>
        <w:t xml:space="preserve">seven trumpets prepared themselves that</w:t>
        <w:br w:type="textWrapping"/>
        <w:t xml:space="preserve">they might blow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(raised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trumpets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46:10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8:4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TfhyPu1Nl+EKFb8bwHHo+x3cA==">CgMxLjAaJwoBMBIiCiAIBCocCgtBQUFCQ1h0dTJtSRAIGgtBQUFCQ1h0dTJtSSLhAQoLQUFBQkNYdHUybUkSsQEKC0FBQUJDWHR1Mm1JEgtBQUFCQ1h0dTJtSRoVCgl0ZXh0L2h0bWwSCFJldi4gODo0IhYKCnRleHQvcGxhaW4SCFJldi4gODo0KhsiFTExMzk1ODI4NzU5NjEwMjQ2MTc1MigAOAAwoeLk1cYxOKHi5NXGMUoRCgp0ZXh0L3BsYWluEgN7NH1aDG1veWFkMHQzaHozMnICIAB4AJoBBggAEAAYAKoBChIIUmV2LiA4OjQYoeLk1cYxIKHi5NXGMUIQa2l4Lm1zMTJoaWEwZDN1azgAciExbkNsUE5rNVZ5MjhUNzFrZkZab2J6Mm55VG56bi1KV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