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vision)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key of the pit of the abyss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of hell, which in the vision is a vast</w:t>
        <w:br w:type="textWrapping"/>
        <w:t xml:space="preserve">profundity opening by a pit or shaft upon</w:t>
        <w:br w:type="textWrapping"/>
        <w:t xml:space="preserve">the surface of the earth, imagined as shut</w:t>
        <w:br w:type="textWrapping"/>
        <w:t xml:space="preserve">down by a cover, and locked. This abyss</w:t>
        <w:br w:type="textWrapping"/>
        <w:t xml:space="preserve">is in the Apocalypse the habitation of the</w:t>
        <w:br w:type="textWrapping"/>
        <w:t xml:space="preserve">devil and his angels: compare ver. 11, ch.</w:t>
        <w:br w:type="textWrapping"/>
        <w:t xml:space="preserve">xx. 1, 3: see also ch. xi. 7, xvii. 8. See</w:t>
        <w:br w:type="textWrapping"/>
        <w:t xml:space="preserve">further in note on ch. xx. 10)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{2}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opened the pit of the abyss, and there</w:t>
        <w:br w:type="textWrapping"/>
        <w:t xml:space="preserve">went up smoke from the pit as smoke of</w:t>
        <w:br w:type="textWrapping"/>
        <w:t xml:space="preserve">a great furnace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Gen. xix. 28),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</w:t>
        <w:br w:type="textWrapping"/>
        <w:t xml:space="preserve">sun was darkened and the air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meaning,</w:t>
        <w:br w:type="textWrapping"/>
        <w:t xml:space="preserve">the air inasmuch as it receives its</w:t>
        <w:br w:type="textWrapping"/>
        <w:t xml:space="preserve">light from the sun: for the sun may be</w:t>
        <w:br w:type="textWrapping"/>
        <w:t xml:space="preserve">obscured, as by a cloud, without the air</w:t>
        <w:br w:type="textWrapping"/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darkened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reason of the smoke</w:t>
        <w:br w:type="textWrapping"/>
        <w:t xml:space="preserve">of the pit. {3}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out of the smoke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</w:t>
        <w:br w:type="textWrapping"/>
        <w:t xml:space="preserve">therefore was their vehicle or envelope)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came forth locusts 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(towards, over, so</w:t>
        <w:br w:type="textWrapping"/>
        <w:t xml:space="preserve">as to spread over: it gives more the sense</w:t>
        <w:br w:type="textWrapping"/>
        <w:t xml:space="preserve">of distribution than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would)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earth, and there was given to them</w:t>
        <w:br w:type="textWrapping"/>
        <w:t xml:space="preserve">power as the scorpions of 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</w:t>
        <w:br w:type="textWrapping"/>
        <w:t xml:space="preserve">as noting any distinction between land</w:t>
        <w:br w:type="textWrapping"/>
        <w:t xml:space="preserve">and water-scorpions, as Ewald, but because</w:t>
        <w:br w:type="textWrapping"/>
        <w:t xml:space="preserve">the scorpions are natural and of the</w:t>
        <w:br w:type="textWrapping"/>
        <w:t xml:space="preserve">earth, whereas these locusts are infernal</w:t>
        <w:br w:type="textWrapping"/>
        <w:t xml:space="preserve">and not of nature)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have power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 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sting, as below explained): {4}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it was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commanded them that they shall not</w:t>
        <w:br w:type="textWrapping"/>
        <w:t xml:space="preserve">hurt the grass of the earth, nor yet</w:t>
        <w:br w:type="textWrapping"/>
        <w:t xml:space="preserve">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any)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green thing, nor yet</w:t>
        <w:br w:type="textWrapping"/>
        <w:t xml:space="preserve">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(any)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usual objects on</w:t>
        <w:br w:type="textWrapping"/>
        <w:t xml:space="preserve">which locusts prey: compare Exod. x. 13,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former</w:t>
        <w:br w:type="textWrapping"/>
        <w:t xml:space="preserve">sentence being regarded as if it had run,</w:t>
        <w:br w:type="textWrapping"/>
        <w:t xml:space="preserve">“that they should hurt nothing,”—and</w:t>
        <w:br w:type="textWrapping"/>
        <w:t xml:space="preserve">then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follows naturally)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men, the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it designates</w:t>
        <w:br w:type="textWrapping"/>
        <w:t xml:space="preserve">the class or kind)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not the seal of</w:t>
        <w:br w:type="textWrapping"/>
        <w:t xml:space="preserve">Go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upon their foreheads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(this, as before</w:t>
        <w:br w:type="textWrapping"/>
        <w:t xml:space="preserve">noticed, fixes this fifth trumpet to the</w:t>
        <w:br w:type="textWrapping"/>
        <w:t xml:space="preserve">time following the sealing in ch. vii. It</w:t>
        <w:br w:type="textWrapping"/>
        <w:t xml:space="preserve">denotes a plague which falls on the unbelieving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inhabitants of the earth after</w:t>
        <w:br w:type="textWrapping"/>
        <w:t xml:space="preserve">the servants of God have been marked</w:t>
        <w:br w:type="textWrapping"/>
        <w:t xml:space="preserve">out among them, and of which the saints</w:t>
        <w:br w:type="textWrapping"/>
        <w:t xml:space="preserve">are not partakers. Either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denotes</w:t>
        <w:br w:type="textWrapping"/>
        <w:t xml:space="preserve">something purely spiritual, some misery</w:t>
        <w:br w:type="textWrapping"/>
        <w:t xml:space="preserve">from which those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exempt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have</w:t>
        <w:br w:type="textWrapping"/>
        <w:t xml:space="preserve">peace with God,—which can hardly be,</w:t>
        <w:br w:type="textWrapping"/>
        <w:t xml:space="preserve">consistently with vv. 5, 6—or it takes</w:t>
        <w:br w:type="textWrapping"/>
        <w:t xml:space="preserve">place in a state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tally different from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present one, in which the wheat and tares</w:t>
        <w:br w:type="textWrapping"/>
        <w:t xml:space="preserve">are mingled together. One or other of</w:t>
        <w:br w:type="textWrapping"/>
        <w:t xml:space="preserve">these considerations will at once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iss</w:t>
        <w:br w:type="textWrapping"/>
        <w:t xml:space="preserve">by far the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reater number of interpretations.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fact of Mahomet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 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avowedly against corrupt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Christianity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idolatry, does not in the remotest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degree answer the conditions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very midst of this corrupt Christianity</w:t>
        <w:br w:type="textWrapping"/>
        <w:t xml:space="preserve">were at that time God’s elect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attered np</w:t>
        <w:br w:type="textWrapping"/>
        <w:t xml:space="preserve">and down: and it is surely too much to</w:t>
        <w:br w:type="textWrapping"/>
        <w:t xml:space="preserve">say that every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escaped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scath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Turkish sword).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it was</w:t>
        <w:br w:type="textWrapping"/>
        <w:t xml:space="preserve">given to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(allotted to them by God</w:t>
        <w:br w:type="textWrapping"/>
        <w:t xml:space="preserve">as the limit of their appointed work and</w:t>
        <w:br w:type="textWrapping"/>
        <w:t xml:space="preserve">office: here the statement expresses rather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49:28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9:2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M8CkVZhOvRiJQXLN2j57mKQv8w==">CgMxLjAaJwoBMBIiCiAIBCocCgtBQUFCQ1hmZUthVRAIGgtBQUFCQ1hmZUthVSLhAQoLQUFBQkNYZmVLYVUSsQEKC0FBQUJDWGZlS2FVEgtBQUFCQ1hmZUthVRoVCgl0ZXh0L2h0bWwSCFJldi4gOToyIhYKCnRleHQvcGxhaW4SCFJldi4gOToyKhsiFTExMzk1ODI4NzU5NjEwMjQ2MTc1MigAOAAwpefw1cYxOKXn8NXGMUoRCgp0ZXh0L3BsYWluEgN7Mn1aDHFldm9jZjVhbWdhd3ICIAB4AJoBBggAEAAYAKoBChIIUmV2LiA5OjIYpefw1cYxIKXn8NXGMUIQa2l4LmszbXQ0b2lwcXpyazgAciExY0s2dnU3N0RRQ3JaZEJSRjBNUDBzNUhnTWtvN2loM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