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xv.17. The vision does not necessarily</w:t>
        <w:br w:type="textWrapping"/>
        <w:t xml:space="preserve">suppose the annihilation of the whole creation, but only its passing away as to its</w:t>
        <w:br w:type="textWrapping"/>
        <w:t xml:space="preserve">outward and recognizable form, and renewal to a fresh and more glorious one.</w:t>
        <w:br w:type="textWrapping"/>
        <w:t xml:space="preserve">And though not here stated on the surface,</w:t>
        <w:br w:type="textWrapping"/>
        <w:t xml:space="preserve">it is evident that the method of renewal is</w:t>
        <w:br w:type="textWrapping"/>
        <w:t xml:space="preserve">that described in 2 Pet.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10 ff.; viz, a</w:t>
        <w:br w:type="textWrapping"/>
        <w:t xml:space="preserve">renovation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alone will account</w:t>
        <w:br w:type="textWrapping"/>
        <w:t xml:space="preserve">for the unexpected and interesting feature</w:t>
        <w:br w:type="textWrapping"/>
        <w:t xml:space="preserve">here introduced, viz. that the sea exists no</w:t>
        <w:br w:type="textWrapping"/>
        <w:t xml:space="preserve">longer. For this the words mean [see</w:t>
        <w:br w:type="textWrapping"/>
        <w:t xml:space="preserve">ver. 4], and not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that the</w:t>
        <w:br w:type="textWrapping"/>
        <w:t xml:space="preserve">[forme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sea, as well as the former heaven</w:t>
        <w:br w:type="textWrapping"/>
        <w:t xml:space="preserve">and earth, had passed away).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</w:t>
        <w:br w:type="textWrapping"/>
        <w:t xml:space="preserve">the holy city, new Jerusalem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especially Gal. iv. 26, and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down.</w:t>
        <w:br w:type="textWrapping"/>
        <w:t xml:space="preserve">out of heaven 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ttgen quotes</w:t>
        <w:br w:type="textWrapping"/>
        <w:t xml:space="preserve">from the remarkable Jewish book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har,</w:t>
        <w:br w:type="textWrapping"/>
        <w:t xml:space="preserve">“Rabbi Jeremias said, The Holy Blessed</w:t>
        <w:br w:type="textWrapping"/>
        <w:t xml:space="preserve">God shall renew the world, and shall build</w:t>
        <w:br w:type="textWrapping"/>
        <w:t xml:space="preserve">Jerusalem, so as to make it come down</w:t>
        <w:br w:type="textWrapping"/>
        <w:t xml:space="preserve">from heaven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world,</w:t>
        <w:br w:type="textWrapping"/>
        <w:t xml:space="preserve">so that it even shall be destroyed”),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prepared as a bride adorned for her husband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our common discourse, so here with</w:t>
        <w:br w:type="textWrapping"/>
        <w:t xml:space="preserve">the Evangelist, the name of the material</w:t>
        <w:br w:type="textWrapping"/>
        <w:t xml:space="preserve">city stands for the community formed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inhabitants.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does not follow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se,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than in ours, that both</w:t>
        <w:br w:type="textWrapping"/>
        <w:t xml:space="preserve">material city and inhabitants have not a</w:t>
        <w:br w:type="textWrapping"/>
        <w:t xml:space="preserve">veritable existence: nor can we say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glorious description of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presently to</w:t>
        <w:br w:type="textWrapping"/>
        <w:t xml:space="preserve">follow, applies only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figure,</w:t>
        <w:br w:type="textWrapping"/>
        <w:t xml:space="preserve">see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10—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xii, 5).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heard a</w:t>
        <w:br w:type="textWrapping"/>
        <w:t xml:space="preserve">great voice out of the throne saying,</w:t>
        <w:br w:type="textWrapping"/>
        <w:t xml:space="preserve">Behold, the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dwelling; the</w:t>
        <w:br w:type="textWrapping"/>
        <w:t xml:space="preserve">allusion being to the tabernacle in the</w:t>
        <w:br w:type="textWrapping"/>
        <w:t xml:space="preserve">wilderness, in which God dwelt in symbol</w:t>
        <w:br w:type="textWrapping"/>
        <w:t xml:space="preserve">only)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 is with men, and He shall</w:t>
        <w:br w:type="textWrapping"/>
        <w:t xml:space="preserve">dwell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(tabernacle)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them, and they</w:t>
        <w:br w:type="textWrapping"/>
        <w:t xml:space="preserve">shall be 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peoples,</w:t>
        <w:br w:type="textWrapping"/>
        <w:t xml:space="preserve">plural: because, as in ch. xxi. 24, many</w:t>
        <w:br w:type="textWrapping"/>
        <w:t xml:space="preserve">nations shall now partake in the blessed</w:t>
        <w:br w:type="textWrapping"/>
        <w:t xml:space="preserve">fulfilment of the promise),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shall</w:t>
        <w:br w:type="textWrapping"/>
        <w:t xml:space="preserve">be God with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name Emmanuel,</w:t>
        <w:br w:type="textWrapping"/>
        <w:t xml:space="preserve">God with us, first then being realized in</w:t>
        <w:br w:type="textWrapping"/>
        <w:t xml:space="preserve">its full significance),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the ancient promises are fulfilled, Exod. xxix. 15;</w:t>
        <w:br w:type="textWrapping"/>
        <w:t xml:space="preserve">Lev. xxvi. 11; Ezek. xxvii. 27).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[God]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wipe away every tear from</w:t>
        <w:br w:type="textWrapping"/>
        <w:t xml:space="preserve">their eyes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(reff.):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death shall exist</w:t>
        <w:br w:type="textWrapping"/>
        <w:t xml:space="preserve">no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xx. 14),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(Gr. nor)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mourning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rying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pain shall exist no longer: because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(former state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</w:t>
        <w:br w:type="textWrapping"/>
        <w:t xml:space="preserve">are passed away.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that sitteth on</w:t>
        <w:br w:type="textWrapping"/>
        <w:t xml:space="preserve">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ch. xx.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said, Behold, I make all things new. And 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(probably the angel, or voice from heaven,</w:t>
        <w:br w:type="textWrapping"/>
        <w:t xml:space="preserve">that gave the Seer similar commands before, xiv. 13, xix. 9.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probable</w:t>
        <w:br w:type="textWrapping"/>
        <w:t xml:space="preserve">on account of the change to the formula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from the nature of 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5F8eBShJfhGf3CxnLfthADJyg==">CgMxLjA4AHIhMUVjQjVqTmp1NUYzVmcyXzlocVl0UV8wOUFEdmc3UU9U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