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V.  48—48.               </w:t>
        <w:br/>
        <w:t xml:space="preserve">                36                           ST.   MATTHEW.                                                 </w:t>
        <w:br/>
        <w:t xml:space="preserve">                              43 Ye  have   heard   that  it hath   been   said,  ’Thou    shalt            </w:t>
        <w:br/>
        <w:t xml:space="preserve">                y Dent.                                                                                     </w:t>
        <w:br/>
        <w:t xml:space="preserve">                 at.       love  thy   neighbour,    and   ‘hate   thine   enemy.        But    I           </w:t>
        <w:br/>
        <w:t xml:space="preserve">                +Bom.x14   say  unto    you,  *Love    your   enemies,    [®dless    them   that            </w:t>
        <w:br/>
        <w:t xml:space="preserve">                alakexitl. curse  you,  do  good  to  them   that  hate you,]   and  *pray   for            </w:t>
        <w:br/>
        <w:t xml:space="preserve">                 -         them   which    [*despitefully   use  you,   and]   persecute   you  ;           </w:t>
        <w:br/>
        <w:t xml:space="preserve">                           4  that ye  may   be &gt;the   children  of  your  Father   which   is in           </w:t>
        <w:br/>
        <w:t xml:space="preserve">                                                                                                            </w:t>
        <w:br/>
        <w:t xml:space="preserve">               bd Job  3.  heaven:    for  he  maketh    his  °sun  to  rise  on  the  evil and             </w:t>
        <w:br/>
        <w:t xml:space="preserve">                           on  the   good,  and   sendeth    rain  on   the  just  and   on  the            </w:t>
        <w:br/>
        <w:t xml:space="preserve">                           unjust.    4  For   if ye   love  them    which    love  you,   what             </w:t>
        <w:br/>
        <w:t xml:space="preserve">                           reward    have  ye?    do  not  even   the   publicans   the   same?             </w:t>
        <w:br/>
        <w:t xml:space="preserve">                           47 And    if ye   salute   your    brethren    only,  what    do   ye            </w:t>
        <w:br/>
        <w:t xml:space="preserve">                           more    than   others?     do   not   even    the  *publicans     so?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5, 48°     ye  therefore  perfect,  even   as  your  Father   which   is           </w:t>
        <w:br/>
        <w:t xml:space="preserve">                                                                                                            </w:t>
        <w:br/>
        <w:t xml:space="preserve">                            ® omit,                                      D render, sons.                    </w:t>
        <w:br/>
        <w:t xml:space="preserve">                            © The oldest and best          have Gentiles  the  same.                        </w:t>
        <w:br/>
        <w:t xml:space="preserve">                                                                                                            </w:t>
        <w:br/>
        <w:t xml:space="preserve">                and  ourselves. Ours should be  a higher  unthankful  and  evil,—the more   firmly          </w:t>
        <w:br/>
        <w:t xml:space="preserve">                and  deeper charity, flowing from  those  shall wo assure,   the more  nobly illus-         </w:t>
        <w:br/>
        <w:t xml:space="preserve">                inner springs of    which are the sources trate, our place as    in His family, as          </w:t>
        <w:br/>
        <w:t xml:space="preserve">                of  outward actions sometimes widely di-  having  entered  into  the kingdom   of           </w:t>
        <w:br/>
        <w:t xml:space="preserve">                vergent ; whence may arise both   timely  heaven.      for] i.e.        ‘in that :”         </w:t>
        <w:br/>
        <w:t xml:space="preserve">                concession, and the timely                gives the  particular in which the con-           </w:t>
        <w:br/>
        <w:t xml:space="preserve">                Heth     without  usury, which  was for-  formity  implied  by  “sons”    consists.         </w:t>
        <w:br/>
        <w:t xml:space="preserve">                 bidden  by the law,     xxii. 25: Levit. There is a sentiment of      remarkably           </w:t>
        <w:br/>
        <w:t xml:space="preserve">                 xxv. 87: Deut. xxiii.  20.               parallel: “If thou wouldest  imitate the          </w:t>
        <w:br/>
        <w:t xml:space="preserve">                   48—48,]  SrxtH   ExamPLE.   The  law   gods, confer benefits    on the ungrate-          </w:t>
        <w:br/>
        <w:t xml:space="preserve">                 of love and hatred.      48.) The Jews   fal: for the sun rises on the wicked as           </w:t>
        <w:br/>
        <w:t xml:space="preserve">                 called all Gentiles               ‘ene-  well as on others,   the seas   open for          </w:t>
        <w:br/>
        <w:t xml:space="preserve">                 mies.” In  the  Pharisaic interpretation pirates’ use.”     46. publicans]  This           </w:t>
        <w:br/>
        <w:t xml:space="preserve">                 therefore  the maxim  (the latter part   ace  of men, so frequently mentioned as           </w:t>
        <w:br/>
        <w:t xml:space="preserve">                 which, although a gloss of the Rabbis,   the objects of      and contempt among            </w:t>
        <w:br/>
        <w:t xml:space="preserve">                 a true representation of   spirit of the the Jews, and coupled with sinners, were          </w:t>
        <w:br/>
        <w:t xml:space="preserve">                 law, which was enacted  for the Jews as  not     perly the Uy          who  were           </w:t>
        <w:br/>
        <w:t xml:space="preserve">                 a theocratic people), would  include the wealthy Romans,     the rank of knights,          </w:t>
        <w:br/>
        <w:t xml:space="preserve">                 “hatred  for mankind,”  with which  the  farming  the revenues of the  provinces;          </w:t>
        <w:br/>
        <w:t xml:space="preserve">                 Jews  were so  often charged.  But  our  but their underlings,        or renegade          </w:t>
        <w:br/>
        <w:t xml:space="preserve">                 Lord’s ‘ fulfilment’ of neighbourly love Jews, who  usually exacted with reckless-         </w:t>
        <w:br/>
        <w:t xml:space="preserve">                 extends it  all mankind—not only foreign ness and  cruelty. “The  Talmud  classes          </w:t>
        <w:br/>
        <w:t xml:space="preserve">                 nations, but even those who are actively them  with thieves and assassins,    re-          </w:t>
        <w:br/>
        <w:t xml:space="preserve">                 employed  in cursing, reviling,  perse-  gards  their repentance  as impossible.”          </w:t>
        <w:br/>
        <w:t xml:space="preserve">                 cuting us; and the hating of enemies is, ‘Wordsw.   In interpreting     verses we          </w:t>
        <w:br/>
        <w:t xml:space="preserve">                 in His fulfilment of it,   longer an in- must  carefully    the persons spoken of          </w:t>
        <w:br/>
        <w:t xml:space="preserve">                 dividual or       aversion, but a        their correlative     and  meaning:  ye,          </w:t>
        <w:br/>
        <w:t xml:space="preserve">                 out and being separate from all  rebel,  Christians, sons of God, the  true theo-          </w:t>
        <w:br/>
        <w:t xml:space="preserve">                         45. sons] i.e. in     like Him.  eracy, the  Kingdom   of heaven,—these,           </w:t>
        <w:br/>
        <w:t xml:space="preserve">                 Of course there is allusion our state of “ publicans” or “ Gentiles,” men of this          </w:t>
        <w:br/>
        <w:t xml:space="preserve">                 children by covenant and adoption;  but  world,  actuated by  worldly  motives,—           </w:t>
        <w:br/>
        <w:t xml:space="preserve">                 the likeness is the point especially     «what  thank have ye in being like                </w:t>
        <w:br/>
        <w:t xml:space="preserve">                 brought out.  So imitators of God, Eph.         41. salute] Here, most probably in         </w:t>
        <w:br/>
        <w:t xml:space="preserve">                 v. 1.  The  more we  lift ourselves      its literal      Jews did not salute              </w:t>
        <w:br/>
        <w:t xml:space="preserve">                 the world’s view  of the  duty and  ex-  tiles: Mohammedans   do not salute Chris-         </w:t>
        <w:br/>
        <w:t xml:space="preserve">                 pediency of revenge and exclusive        tians even now in the East.   48, Be ye)          </w:t>
        <w:br/>
        <w:t xml:space="preserve">                 into the mind with which the ‘righteous  The  original Ye shall be: not altogether         </w:t>
        <w:br/>
        <w:t xml:space="preserve">                 Judge, strong  and patient, who is pro-  imperative in meaning, but including the          </w:t>
        <w:br/>
        <w:t xml:space="preserve">                 voked every day,’ yet does good  to the  imperative sense: such shall   the state,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