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8ST. MATTHEW.                                   x.           </w:t>
        <w:br/>
        <w:t xml:space="preserve">                 68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bseus,  whose   surname    was   Thaddeus];      * Simon   the  * Ca-           </w:t>
        <w:br/>
        <w:t xml:space="preserve">                            naanite,and    Judas   Iscariot, who   also betrayed   him.   5 These           </w:t>
        <w:br/>
        <w:t xml:space="preserve">                 ase Actes. twelve   Jesus  sent  forth, and  commanded     them,   saying,    *Go          </w:t>
        <w:br/>
        <w:t xml:space="preserve">                             not into  the  way  of  the  Gentiles,  and  into  any   city of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T vead, Cananmwan.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of expressing the Hebrew name.  If this  Simon  last mentioned was  the father of         </w:t>
        <w:br/>
        <w:t xml:space="preserve">                 be so, then this      the Less may pos-   Judas  Iscariot. But surely this is very         </w:t>
        <w:br/>
        <w:t xml:space="preserve">                 sibly be “the brother of the Lord” men-   ancertain, in the case of s0  common  a          </w:t>
        <w:br/>
        <w:t xml:space="preserve">                 tioned Gal. i.  apparently as an apostle, name  as Simon.       5. saying}  If we          </w:t>
        <w:br/>
        <w:t xml:space="preserve">                  and one  of “ His brethren”  mentioned   compare  this verse with ch. xi. 1,              </w:t>
        <w:br/>
        <w:t xml:space="preserve">                  Matt. xiii.  (where  see note) (?). But  can be little doubt that this        of          </w:t>
        <w:br/>
        <w:t xml:space="preserve">                  on the difficulties        this view,    our Lord  was delivered at one time and          </w:t>
        <w:br/>
        <w:t xml:space="preserve">                  note on John vii.      Lebbeus]  Much    that, the first     ing of  the Twelve.          </w:t>
        <w:br/>
        <w:t xml:space="preserve">                  difficulty   on this name, both from the How  often its      injunctions may have         </w:t>
        <w:br/>
        <w:t xml:space="preserve">                  various readings,   the questions        been repeated on similar        we can-          </w:t>
        <w:br/>
        <w:t xml:space="preserve">                  from the other lists.   received reading not say: many  of them  reappear at the          </w:t>
        <w:br/>
        <w:t xml:space="preserve">                  appears to be a conjunction of the two   sending of the Seventy  in    ex.  2 ff.         </w:t>
        <w:br/>
        <w:t xml:space="preserve">                  ancient ones,        and Thaddeus:  the         Ite primary reference to the then         </w:t>
        <w:br/>
        <w:t xml:space="preserve">                  latter of these having been  introduced  mission of the    Apostles   prepare His         </w:t>
        <w:br/>
        <w:t xml:space="preserve">                  from Mark:   where, however, one of the  way;  but  it includes, in the     » in-         </w:t>
        <w:br/>
        <w:t xml:space="preserve">                  ancient MSS. has Lebbeus. Whichever  of  structions prophetically        for the          </w:t>
        <w:br/>
        <w:t xml:space="preserve">                  these is   true reading,   Apostle him-  miuisters and missionaries of the     ]          </w:t>
        <w:br/>
        <w:t xml:space="preserve">                  self has generally been supposed to  be  to the end of time.  It may  be divi             </w:t>
        <w:br/>
        <w:t xml:space="preserve">                  identical    “  Judas of        in both  into THREE  GREAT  PORTIONS,  in each of         </w:t>
        <w:br/>
        <w:t xml:space="preserve">                  Luke’s catalogues, i.e. (see note there) which different departments  the subject         </w:t>
        <w:br/>
        <w:t xml:space="preserve">                  Judas the  brother (Dr. Donaldson  sup-  are treated, but which follow in natural         </w:t>
        <w:br/>
        <w:t xml:space="preserve">                  posed son: see note on Luke xxiv. 13) of sequence on one another.   In the FIRST          </w:t>
        <w:br/>
        <w:t xml:space="preserve">                  James, and 0  son of Alpheus, and com-   of these (vv. 5—15), our Lord, taking up         </w:t>
        <w:br/>
        <w:t xml:space="preserve">                  monly supposed to be (?) one of the bre- the position of the messengers whom He           </w:t>
        <w:br/>
        <w:t xml:space="preserve">                  thren of the Lord named  Matt. xiii. 65. sends from the declaration    which the          </w:t>
        <w:br/>
        <w:t xml:space="preserve">                  In John  xiv. 22 we have a  ‘Judas, not  Baptist and He  Himself began  their mi-         </w:t>
        <w:br/>
        <w:t xml:space="preserve">                  Iscariot,’       the Apostles: and  the  pave   “The   Kingdom  of  heaven is at          </w:t>
        <w:br/>
        <w:t xml:space="preserve">                  catholic epistle  written by  a ‘Judas        ”” gives them commands, mostly lite-        </w:t>
        <w:br/>
        <w:t xml:space="preserve">                  brother of James.’ What  in this    the  ral, and of present import,   their mis-         </w:t>
        <w:br/>
        <w:t xml:space="preserve">                  names Lebbwus  and Thaddeus  are, is im- sion to the cities Israel.  This portion         </w:t>
        <w:br/>
        <w:t xml:space="preserve">                  possible to say. So that the whole rests concludes with a denunciation j     ent          </w:t>
        <w:br/>
        <w:t xml:space="preserve">                  on conjecture; which however  does  not  against that unbelief which should reject        </w:t>
        <w:br/>
        <w:t xml:space="preserve">                  contradict any known  fact, and may  be  their preaching. The sEconD (vv. 16—23)          </w:t>
        <w:br/>
        <w:t xml:space="preserve">                  allowed as the only escape     the diffi- refers  the general mission of   Apos-          </w:t>
        <w:br/>
        <w:t xml:space="preserve">                  culty.        4. ‘fimen the Cananean     tles as developing       after the Lord          </w:t>
        <w:br/>
        <w:t xml:space="preserve">                  This is not a local name, but is derive  should be taken from them, in preaching          </w:t>
        <w:br/>
        <w:t xml:space="preserve">                  from Canan, which is equivalent Zelotes  to Jews  and  Gentiles (vv. 17, 18), and         </w:t>
        <w:br/>
        <w:t xml:space="preserve">                  (Luke, Gospel and Acts). We  may there-  subjecting them  to persecutions (vv.            </w:t>
        <w:br/>
        <w:t xml:space="preserve">                  fore suppose that before his conversion  22).  This portion ends with the end of          </w:t>
        <w:br/>
        <w:t xml:space="preserve">                  he belonged to the   of the Zealots,     the  apostolic period properly so called,        </w:t>
        <w:br/>
        <w:t xml:space="preserve">                  after the       of Phinehas (Num.  xxv.  ver. 28 referring        to the destruc-         </w:t>
        <w:br/>
        <w:t xml:space="preserve">                  7, 8) took      into their   hands, and  tion of Jerusalem. In this portion there         </w:t>
        <w:br/>
        <w:t xml:space="preserve">                  punished offenders against   law.  This  is a foreshadowing of what  shall be the         </w:t>
        <w:br/>
        <w:t xml:space="preserve">                  sect eventually       upon Jerusalem its lot and duty of the teachers  the Gospel         </w:t>
        <w:br/>
        <w:t xml:space="preserve">                  destruction.       fudas Iscariot]   of  to the end, inasmuch  as the ‘coming of          </w:t>
        <w:br/>
        <w:t xml:space="preserve">                  Simon (John vi.71 [xii. various      ;]  the Son  of Man’  is ever typical of His         </w:t>
        <w:br/>
        <w:t xml:space="preserve">                  xiii. 26).  Probably a native of         final coming to           Still   direct         </w:t>
        <w:br/>
        <w:t xml:space="preserve">                  in Juda, Josh.   25. Jeh Kerioth, a man  reference is to   Apostles and their             </w:t>
        <w:br/>
        <w:t xml:space="preserve">                  of Kerioth, as Istobus, a man  of Tob,   sion, and the  other only  by inference.         </w:t>
        <w:br/>
        <w:t xml:space="preserve">                  Joseph. Antt. vii.  1.  That  the name   The  THIRD  (vv. 24—42), the Jongest and         </w:t>
        <w:br/>
        <w:t xml:space="preserve">                  Iscariot      be a surname, as Bp. Mid-  weightiest portion, spoken directly              </w:t>
        <w:br/>
        <w:t xml:space="preserve">                  dleton supposes, the expression “ Judas  occasional reference     to the Apostles         </w:t>
        <w:br/>
        <w:t xml:space="preserve">                  Iscariot the   of Simon,” used in all    and their mission        of all disciples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