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XI.   1, 2.                   ST.   MATTHEW.                                   75                 </w:t>
        <w:br/>
        <w:t xml:space="preserve">                                                                                                            </w:t>
        <w:br/>
        <w:t xml:space="preserve">          for  my  sake   shall find   it.  40°  He  that  receiveth   you  re-  ¢c,zmii-',                 </w:t>
        <w:br/>
        <w:t xml:space="preserve">          ceiveth  me,  and   ‘he  that  receiveth   me   receiveth  him   that  gh,                        </w:t>
        <w:br/>
        <w:t xml:space="preserve">          sent  me.    41 © He  that  receiveth  a  prophet   in  the name    of #25  Kins"                 </w:t>
        <w:br/>
        <w:t xml:space="preserve">          a  prophet    shall  receive  a  prophet’s   reward;    and  he  that   vit. 10 ff,               </w:t>
        <w:br/>
        <w:t xml:space="preserve">                                                                                  2 itings                  </w:t>
        <w:br/>
        <w:t xml:space="preserve">          receiveth   a righteous   man   in the  name   of  a righteous   man                              </w:t>
        <w:br/>
        <w:t xml:space="preserve">          shall  receive  a  righteous   man’s    reward.    42% And    whoso-   » sch. x.                  </w:t>
        <w:br/>
        <w:t xml:space="preserve">          ever  shall give  to  drink  unto  one  of these  little ones   a cup   {j; Mark ix.              </w:t>
        <w:br/>
        <w:t xml:space="preserve">          of  cold  water  only   in  the  name   of  a  disciple, verily I say                             </w:t>
        <w:br/>
        <w:t xml:space="preserve">          unto   you, he  shall in  no wise  lose his  reward.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XI.   1 And    it came   to  pass,  when    Jesus  had   made   an                             </w:t>
        <w:br/>
        <w:t xml:space="preserve">           end  of commanding     his  twelve  disciples, he  departed   thence                             </w:t>
        <w:br/>
        <w:t xml:space="preserve">           to teach  and  to  preach   in their  cities.   * Now   when   John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25 =  “will  save,’ Mark  viii.    The   Father  by His Blessed Son, John xiv. 9:                </w:t>
        <w:br/>
        <w:t xml:space="preserve">           past participles   used in anticipation, Heb.  i. 3.     41. a prophet’s reward]                 </w:t>
        <w:br/>
        <w:t xml:space="preserve">           with reference to that day when   the    either, such a reward as a prophet or a                 </w:t>
        <w:br/>
        <w:t xml:space="preserve">           and   gain   become apparent. But “hath  righteous man  would receive for the like               </w:t>
        <w:br/>
        <w:t xml:space="preserve">           found” and  “hath  lost” are again some- service,—or, such a reward as a prophet                 </w:t>
        <w:br/>
        <w:t xml:space="preserve">           what different  position: the first      or a righteous man shall receive as such.               </w:t>
        <w:br/>
        <w:t xml:space="preserve">           ing earnest desire  save, but not so     Chrysostom.        in the name  of] i.e.                </w:t>
        <w:br/>
        <w:t xml:space="preserve">           second any will voluntary act to destroy. because he  is:  i.e. ‘for the  love of                </w:t>
        <w:br/>
        <w:t xml:space="preserve">           This is brought out by the for my sake,  Christ, whose prophet he is.’ The  sense                </w:t>
        <w:br/>
        <w:t xml:space="preserve">           which gives  the ruling providential ar- is, ‘He who  by  receiving (see above) a                </w:t>
        <w:br/>
        <w:t xml:space="preserve">           rangement whereby  the losing is brought prophet because he is a prophet,  a holy                </w:t>
        <w:br/>
        <w:t xml:space="preserve">           about. But  besides the primary meaning  man  because he is a holy     recognizes,               </w:t>
        <w:br/>
        <w:t xml:space="preserve">           of this saying as       the laying down  enters into, these states  appointed by                 </w:t>
        <w:br/>
        <w:t xml:space="preserve">           of life       for Christ’s    we cannot  Me,  shall receive   blessedness of these               </w:t>
        <w:br/>
        <w:t xml:space="preserve">          fail to recognize in it far deeper sense, states, shall     all the       benefits                </w:t>
        <w:br/>
        <w:t xml:space="preserve">           in which he  who loses his life    find  which  these states bring with them, and                </w:t>
        <w:br/>
        <w:t xml:space="preserve">           it. In Luke ix. 28, the taking up of the share their everlasting reward,’                        </w:t>
        <w:br/>
        <w:t xml:space="preserve">           eross is  be “ daily in ch. xvi.  || Mk. 42.  these little ones]  To  whom   this                </w:t>
        <w:br/>
        <w:t xml:space="preserve">           “let him deny himself” is joined with it. applies not very clear. Hardly, as some                </w:t>
        <w:br/>
        <w:t xml:space="preserve">           Thus we have the crucifying of the life  think, to the       and meanly-esteemed                 </w:t>
        <w:br/>
        <w:t xml:space="preserve">           this world,—the death  to sin spoken of  for Christ’s      I should rather                       </w:t>
        <w:br/>
        <w:t xml:space="preserve">           Rom. vi. 4—11, and  life unto God. And   some children may have been present : for               </w:t>
        <w:br/>
        <w:t xml:space="preserve">           this life    God  is the real, true life, of such does our Lord elsewhere use this               </w:t>
        <w:br/>
        <w:t xml:space="preserve">           which the self-denier shall    and pre-  term, see ch. xviii.     Though perhaps                 </w:t>
        <w:br/>
        <w:t xml:space="preserve">           serve unto life        See Jobn  xii. 25 the        ion may be meant of lower and                </w:t>
        <w:br/>
        <w:t xml:space="preserve">           and  note.       40.) Here  in the con-  less   advanced        thus  keeping up                 </w:t>
        <w:br/>
        <w:t xml:space="preserve">           clusion of the discourse,   Lord recurs  the  gradation from the  prophet.  This                 </w:t>
        <w:br/>
        <w:t xml:space="preserve">           again to His Apostles whom He was send-  however  hardly seems  likely: for  how                 </w:t>
        <w:br/>
        <w:t xml:space="preserve">           ing out. From ver. 82 has been connected could a disciple be in a         grada-                 </w:t>
        <w:br/>
        <w:t xml:space="preserve">           with whosoever,  and  therefore general. tion from  @  righteous man?         his:               </w:t>
        <w:br/>
        <w:t xml:space="preserve">                    receiveth, see ver. 14; but it   (i.e.   doer’s)        not, ‘the reward                </w:t>
        <w:br/>
        <w:t xml:space="preserve">           has here  the wider  sense of not  only  of one  of these little     as before a                 </w:t>
        <w:br/>
        <w:t xml:space="preserve">           receiving to house and  board,—but  re-  prophet’s  reward, a righteous man’s re-                </w:t>
        <w:br/>
        <w:t xml:space="preserve">           ceiving in heart and life the message of ward.       XI. 1. thence]  No fixed lo-                </w:t>
        <w:br/>
        <w:t xml:space="preserve">           which the Apostles were the bearers. On  cality is assigned to the foregoing dis-                </w:t>
        <w:br/>
        <w:t xml:space="preserve">           the sense of the verse, see John xx. 21,  course. It was  not delivered at Caper-                </w:t>
        <w:br/>
        <w:t xml:space="preserve">           and on him  that sent me, “J send you,”   naum, but  on a journey, see ch. ix. 35,               </w:t>
        <w:br/>
        <w:t xml:space="preserve">           ver. 16, and Heb. iii.   There is‘a dif-        their cities also indeterminate,                 </w:t>
        <w:br/>
        <w:t xml:space="preserve">           ference  between  the representation of   in ch.  28;  ix. 35.                                   </w:t>
        <w:br/>
        <w:t xml:space="preserve">           Christ by His messengers, which at most     2—80.]   MxssaGk  OF  ENQUIRY  FROM                  </w:t>
        <w:br/>
        <w:t xml:space="preserve">           is only official,  even then broken  by   TRE  Baptist:   ovk   LorD’s  ANSWER,                  </w:t>
        <w:br/>
        <w:t xml:space="preserve">           personal imperfection and infirmity  (see AND  DISCOURSE  THEREON  TO  THE  MUL-                 </w:t>
        <w:br/>
        <w:t xml:space="preserve">           Gal. ii. 11; iv.   14),—and  the     fect witupE.  Luke  vii. 18-36.  There have                 </w:t>
        <w:br/>
        <w:t xml:space="preserve">           unbroken  representation of the           been several different       as to  the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