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3—7.                          ST.  MATTHEW.                                   17                 </w:t>
        <w:br/>
        <w:t xml:space="preserve">                                                                                                            </w:t>
        <w:br/>
        <w:t xml:space="preserve">           of  his disciples,  8 and  said   unto  him,   Art   thou  “he   that  &gt;9m.0j°                   </w:t>
        <w:br/>
        <w:t xml:space="preserve">                                                                                   i fare                   </w:t>
        <w:br/>
        <w:t xml:space="preserve">           should   come,   or  do  we   look   for  another?      *Jesus    an-   #  Sona                  </w:t>
        <w:br/>
        <w:t xml:space="preserve">           swered  and   said unto  them,   Go  and  shew   John   again  those                             </w:t>
        <w:br/>
        <w:t xml:space="preserve">           things   which    ye  do  hear   and   see:   5 the  blind    receive °                          </w:t>
        <w:br/>
        <w:t xml:space="preserve">           their sight,  and  the lame   walk,  the lepers  are  cleansed,  and                             </w:t>
        <w:br/>
        <w:t xml:space="preserve">                                                                                   pete                     </w:t>
        <w:br/>
        <w:t xml:space="preserve">           the deaf  hear, the  dead   are raised  up,  and  ‘the  poor   ® have alm iti,                   </w:t>
        <w:br/>
        <w:t xml:space="preserve">           the  gospel   preached   to  them:   Sand    blessed  is he, whoso-   , Luke tv.                 </w:t>
        <w:br/>
        <w:t xml:space="preserve">           ever shall  not ¢ be offended   in me.                                                           </w:t>
        <w:br/>
        <w:t xml:space="preserve">              7 And   as  they  departed,    Jesus  began    to  say  unto   the                            </w:t>
        <w:br/>
        <w:t xml:space="preserve">           multitudes   concerning     John,  What     went  ye   out  into  the                            </w:t>
        <w:br/>
        <w:t xml:space="preserve">                                                                                      el.                   </w:t>
        <w:br/>
        <w:t xml:space="preserve">           wilderness    to   *see?    ‘a  reed   shaker    with   the   wind?   capt                       </w:t>
        <w:br/>
        <w:t xml:space="preserve">                                                                                                            </w:t>
        <w:br/>
        <w:t xml:space="preserve">                   § literally,    evangelized.                                                             </w:t>
        <w:br/>
        <w:t xml:space="preserve">                   ® render, gaze  upon.   (the word in vv. 8, 9,  different.)                              </w:t>
        <w:br/>
        <w:t xml:space="preserve">           So that it     seem as if the Evangelist which  His outward  and  visible miracles               </w:t>
        <w:br/>
        <w:t xml:space="preserve">           had  purposely avoided saying of         heh   symbolical. The  words are mostly                 </w:t>
        <w:br/>
        <w:t xml:space="preserve">           to shew that the works were reported to             Isa, xxxv. 5, where the same                 </w:t>
        <w:br/>
        <w:t xml:space="preserve">           John not as those of the      whom   he    erie   meaning  is conveyed  by them.                 </w:t>
        <w:br/>
        <w:t xml:space="preserve">           had known  as Jesus, but of   Deliverer  si   CE      a   pear  perianal     to                  </w:t>
        <w:br/>
        <w:t xml:space="preserve">           —the  Christ; and that he was  thus led  liii.      the Evangelist in ch. viii.                  </w:t>
        <w:br/>
        <w:t xml:space="preserve">           to desire distinct avowal of the         as sunticebte  thelr'p      external ful-               </w:t>
        <w:br/>
        <w:t xml:space="preserve">           of the two.  I have before said that the filment, which however, like themselves,                </w:t>
        <w:br/>
        <w:t xml:space="preserve">           opening part of   ensuing        seems   pointed onward  to their greater spiritual              </w:t>
        <w:br/>
        <w:t xml:space="preserve">           to have been   designed prevent, in the  gen    pr          the  poor  have  the                 </w:t>
        <w:br/>
        <w:t xml:space="preserve">           minds of  the multitude, any  such un-          preached  to  them  (are evange                  </w:t>
        <w:br/>
        <w:t xml:space="preserve">           worthy estimations  John as those above     my  Baer remarks the soni    of these                </w:t>
        <w:br/>
        <w:t xml:space="preserve">           cited. The            and  the  answer   as   Me  together, and observes  that                   </w:t>
        <w:br/>
        <w:t xml:space="preserve">           7  ht  well beget  such suspicions, asd  the dead are raised,   is uuited, being                 </w:t>
        <w:br/>
        <w:t xml:space="preserve">              id not from the nature of the case be a thing hitherto unheard of and strange,                </w:t>
        <w:br/>
        <w:t xml:space="preserve">           explained to     in that dee   meaning   and  an especial fulfilment  Isa. Ixi. 1.               </w:t>
        <w:br/>
        <w:t xml:space="preserve">           which they really     but   the               6.] See note on ver.       offended                </w:t>
        <w:br/>
        <w:t xml:space="preserve">           of John here given would effectually     in] scandalized at, take      at.                       </w:t>
        <w:br/>
        <w:t xml:space="preserve">           vent them, after hearing it, from enter- 7—30.]  The  discourse divides itself                   </w:t>
        <w:br/>
        <w:t xml:space="preserve">           taining any  such  idea.        2. hed   TWO  PARTS:  (1) vv. 7—19, the respective               </w:t>
        <w:br/>
        <w:t xml:space="preserve">           heard] From his own  disciples,     vii. characters and mutual  relations of John                </w:t>
        <w:br/>
        <w:t xml:space="preserve">           18.    e place of his imprisonment was   and  Christ : (2)   20—80,  the condem-                 </w:t>
        <w:br/>
        <w:t xml:space="preserve">           Macheerus, a frontier town between  the  nation of the unbelief the time—ending                  </w:t>
        <w:br/>
        <w:t xml:space="preserve">           dominions of Aretas and Herod  Antipas.  with  the fiiows   invitation to all the                </w:t>
        <w:br/>
        <w:t xml:space="preserve">           Our  Lord  in that hour  wrought many    weary  and heavy  laden to come to Him,                 </w:t>
        <w:br/>
        <w:t xml:space="preserve">           cures,    ver. 21. Verses 4—6 are nearly as  truly He  that should come.                         </w:t>
        <w:br/>
        <w:t xml:space="preserve">           verbatim in the   Gospels.      5.] The  7.] The following verses set forth  the                 </w:t>
        <w:br/>
        <w:t xml:space="preserve">           words the dead are raised up have occa-      le the real character and position                  </w:t>
        <w:br/>
        <w:t xml:space="preserve">           sioned some difficulty   surely without   ‘ohn 5 identifying    who  cried in the                </w:t>
        <w:br/>
        <w:t xml:space="preserve">          reason.   In  Luke,  the raising of  the  wilderness with him who now  spoke from                 </w:t>
        <w:br/>
        <w:t xml:space="preserve">           widow’s son at Nain immediately precedes his prison, and assuring them that there                </w:t>
        <w:br/>
        <w:t xml:space="preserve">           this message; and in this      we have   was the same dignity of office  mission                 </w:t>
        <w:br/>
        <w:t xml:space="preserve">           had the  ruler’s daughter raised. These  throughout.  They  are  not    ken  till                </w:t>
        <w:br/>
        <w:t xml:space="preserve">          miracles might be referred to  our Lord   after the departure  of the disciples of                </w:t>
        <w:br/>
        <w:t xml:space="preserve">          under  the  words  the dead  are  raised  John,     bably because they  were  not                 </w:t>
        <w:br/>
        <w:t xml:space="preserve">          up;  for it  to be observed that He bade  meant Tor theta or John to  hear,   for                 </w:t>
        <w:br/>
        <w:t xml:space="preserve">          them  tell     not only what things they  the     le, who on account  the question                </w:t>
        <w:br/>
        <w:t xml:space="preserve">          saw, but  what things they had heard, as  which they had heard might go away with                 </w:t>
        <w:br/>
        <w:t xml:space="preserve">          in Luke.       It must  not be fo         a mistaken depreciation  John. And  our                 </w:t>
        <w:br/>
        <w:t xml:space="preserve">          that  the words here  used by our  Lord   Lord, as  usual, takes occasion,    re-                 </w:t>
        <w:br/>
        <w:t xml:space="preserve">          have  an  inner and   spiritual sense,    minding them  of the impression made on                 </w:t>
        <w:br/>
        <w:t xml:space="preserve">          hetokening  the blessings and miracles of them  by John’s preaching of repentance,                </w:t>
        <w:br/>
        <w:t xml:space="preserve">          divine  grace on  the  souls of men,  of  to set forth them  deep truths regarding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