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80                            8ST. MATTHEW.                                  xI.             </w:t>
        <w:br/>
        <w:t xml:space="preserve">                                                                                                            </w:t>
        <w:br/>
        <w:t xml:space="preserve">                             16 But   whereunto    ahall   I  liken  this  generation?     it is            </w:t>
        <w:br/>
        <w:t xml:space="preserve">                          like unto  children   sitting  in  the  markets,   and  calling unto              </w:t>
        <w:br/>
        <w:t xml:space="preserve">                          their  fellows,  17 and  saying,  We   have   piped  unto   you, and              </w:t>
        <w:br/>
        <w:t xml:space="preserve">                          ye  have   not  danced;    we   have  mourned     [4unto  you],  and              </w:t>
        <w:br/>
        <w:t xml:space="preserve">                                                                                                            </w:t>
        <w:br/>
        <w:t xml:space="preserve">                          ye  have   not  lamented.     18 For  John    came   neither  eating              </w:t>
        <w:br/>
        <w:t xml:space="preserve">                          nor  drinking,   and  they   say, He   hath   a devil.   19 The   son             </w:t>
        <w:br/>
        <w:t xml:space="preserve">                          of  man   came    eating  and   drinking,   and   they  say,  Behold              </w:t>
        <w:br/>
        <w:t xml:space="preserve">                                                                                                            </w:t>
        <w:br/>
        <w:t xml:space="preserve">               m ch.  10, a  man   gluttonous,    and  a  winebibber,   ™a   friend  of  publi-             </w:t>
        <w:br/>
        <w:t xml:space="preserve">                Luke xv.1f.     and  sinners.    But   wisdom    ¢is justified  of  her   chil-             </w:t>
        <w:br/>
        <w:t xml:space="preserve">                          dren.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4  omitted in some of the best                       ® render, Was.                  </w:t>
        <w:br/>
        <w:t xml:space="preserve">                             f some of our earliest MSS. read, for children,                                </w:t>
        <w:br/>
        <w:t xml:space="preserve">               15.] These  words are generally used by   can be more perplexed than to                      </w:t>
        <w:br/>
        <w:t xml:space="preserve">               our Lord  when  there is a  further and   te like unto as meaning ‘may  be illus-            </w:t>
        <w:br/>
        <w:t xml:space="preserve">               deeper meaning in His words than  is ex-  trated by,’ and invert         s in the            </w:t>
        <w:br/>
        <w:t xml:space="preserve">              Pressed : as here—‘if John the Baptist is  parable. Besides which, this interpreta-           </w:t>
        <w:br/>
        <w:t xml:space="preserve">                lias, and Elias is   forerunner of the   tion would lay the waywardness  to the             </w:t>
        <w:br/>
        <w:t xml:space="preserve">               coming  of the Lord,  then know  surel:   charge of the Preachers, not to that of            </w:t>
        <w:br/>
        <w:t xml:space="preserve">               that the  Lord  is come.’     16. But.    the Jews.       18. neither eating nor             </w:t>
        <w:br/>
        <w:t xml:space="preserve">               saying: are arbitrary, childish,   have           7] Luke vii. 88 fills  this ex-            </w:t>
        <w:br/>
        <w:t xml:space="preserve">               ears, and hear not; will not receive      pression  inserting bread and wine. See            </w:t>
        <w:br/>
        <w:t xml:space="preserve">                    whereunto       I liken] See similar ch. iii.  The neglect of John’s preach-            </w:t>
        <w:br/>
        <w:t xml:space="preserve">               questions in Mark iv. 80: Luke  xiii.     ing, and rejection  his message, is im-            </w:t>
        <w:br/>
        <w:t xml:space="preserve">               20; and note on ch. vii.      like unto   plied in       places of the       (see            </w:t>
        <w:br/>
        <w:t xml:space="preserve">                    ren; as children  their games imi-   ch. xxi.       John  v. 85); but hence             </w:t>
        <w:br/>
        <w:t xml:space="preserve">               tate the busingss and realities  life,   only do we learn that    brought against            </w:t>
        <w:br/>
        <w:t xml:space="preserve">               these in the  great realities    before  him  the same  charge which  they after-            </w:t>
        <w:br/>
        <w:t xml:space="preserve">               them shew all the            of children. wards tried against   Lord.   See John             </w:t>
        <w:br/>
        <w:t xml:space="preserve">               The similitude is two bodies of children, vii.    x. 20.        19.)  Alluding to            </w:t>
        <w:br/>
        <w:t xml:space="preserve">               the one inviting   other to play, first  our  Lord’s practice of  frequenting en-            </w:t>
        <w:br/>
        <w:t xml:space="preserve">               the imitation of a wedding, second],     tertainmente and  feasts, e.   the mar-             </w:t>
        <w:br/>
        <w:t xml:space="preserve">               that of a funeral ;—to neither of which  yisge at Cana, the feast in Levi’s house,           </w:t>
        <w:br/>
        <w:t xml:space="preserve">               will the others respond.  Stier remarks       See also ch. ix. 14.     But]  lite-           </w:t>
        <w:br/>
        <w:t xml:space="preserve">               that the great            of the preach- “iy,  and; i.e. and yet; see    xvi. 82.            </w:t>
        <w:br/>
        <w:t xml:space="preserve">               ing of the Gospel is shewn forth in this        wisdom]  the divine wisdom which             </w:t>
        <w:br/>
        <w:t xml:space="preserve">               parable, where the man  seut from God,   hath ordered these things.    ‘was justi-           </w:t>
        <w:br/>
        <w:t xml:space="preserve">               and the eternal Word Himself, are repre- fied—the same tense as “      both times            </w:t>
        <w:br/>
        <w:t xml:space="preserve">               sented as children      children, speak- —refers  to the event, q.d., ‘they were             </w:t>
        <w:br/>
        <w:t xml:space="preserve">               ing the language of their sports. Com-   events in which wisdom was justified,               </w:t>
        <w:br/>
        <w:t xml:space="preserve">               pare Heb. ii. 14. It must  not be  sup-  The  force of the past tense is   to be             </w:t>
        <w:br/>
        <w:t xml:space="preserve">               posed that the two bodies of children    lost by giving a present       to either            </w:t>
        <w:br/>
        <w:t xml:space="preserve">               two divisions of the Jews, as     (e. g. of the verbs. The  meaning seems  to be,            </w:t>
        <w:br/>
        <w:t xml:space="preserve">               Olsh.) have done: the children who call  that the waywardness above described was            </w:t>
        <w:br/>
        <w:t xml:space="preserve">               are the Jews,—those  called to, the two  not universal, but that the children of             </w:t>
        <w:br/>
        <w:t xml:space="preserve">               Preachers ; both belonging, according to wisdom  (in allusion        to the                  </w:t>
        <w:br/>
        <w:t xml:space="preserve">               the flesh, this generation,—but neither  of Proverbs, which constantly    similar            </w:t>
        <w:br/>
        <w:t xml:space="preserve">               of them  corresponding to  the kind  of  expressions : see   ii. 1; iii, 11, 21;             </w:t>
        <w:br/>
        <w:t xml:space="preserve">               mourning  (in John’s     with which the  iv. 1, &amp;.) were led to receive   justify            </w:t>
        <w:br/>
        <w:t xml:space="preserve">               Jews would have them mourn, or the kind  &amp;   Clear of imputation) the Wisdom  of             </w:t>
        <w:br/>
        <w:t xml:space="preserve">               of joy (in the Lord’s case) with which     od, who did these things. Cf. Luke vii.           </w:t>
        <w:br/>
        <w:t xml:space="preserve">               the Jews would have  them rejoice. The   29, where in this    narrative it is                </w:t>
        <w:br/>
        <w:t xml:space="preserve">               converse application,      is commonly   the publicans justified    The  children            </w:t>
        <w:br/>
        <w:t xml:space="preserve">               made, is against   is like    children,  of wisdom  are opposed to  the wayward              </w:t>
        <w:br/>
        <w:t xml:space="preserve">               by which the firat children must be the  children above,   childlike to the child-           </w:t>
        <w:br/>
        <w:t xml:space="preserve">               children of this           and nothing   teh ;   thus this verse     as an intro-            </w:t>
        <w:br/>
        <w:t xml:space="preserve">                                                        duction to the      in ver. 25.     of,             </w:t>
        <w:br/>
        <w:t xml:space="preserve">                                                        not exactly equivalent   ‘dy,’   imply-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