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88                           ST.  MATTHEW.                                 x.                </w:t>
        <w:br/>
        <w:t xml:space="preserve">                                                                                                            </w:t>
        <w:br/>
        <w:t xml:space="preserve">                          shall be   your  judges.    %  But   if I  cast  out  devils  by the              </w:t>
        <w:br/>
        <w:t xml:space="preserve">               +pen   ..  Spirit of God,   then  t the kingdom   of  God  is come   unto  you.              </w:t>
        <w:br/>
        <w:t xml:space="preserve">                {ais aL,  (99 y                                                                             </w:t>
        <w:br/>
        <w:t xml:space="preserve">               Isa, atx.      Or  else how   can  one  enter   into  a strong   man’s   house,              </w:t>
        <w:br/>
        <w:t xml:space="preserve">                          and  spoil his goods,  except   he  first. bind  the  strong   man  ?             </w:t>
        <w:br/>
        <w:t xml:space="preserve">                          and  then  he  will spoil  his house.    80 He   that  is  not  with              </w:t>
        <w:br/>
        <w:t xml:space="preserve">               year use   MC  is  against   me;   and   he  that  gathereth    not   with   me              </w:t>
        <w:br/>
        <w:t xml:space="preserve">                Lakext'10. geattereth  abroad.                                                              </w:t>
        <w:br/>
        <w:t xml:space="preserve">                                                  81 Wherefore     I  say   unto   you,   ’ All             </w:t>
        <w:br/>
        <w:t xml:space="preserve">                &amp;o.: x.   manner   of sin and  blasphemy    shall  be forgiven   unto  ¥ men   :            </w:t>
        <w:br/>
        <w:t xml:space="preserve">                  6.                    = the Vatican MS. reads, you  men.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idea that our Lord would  have solemnl:  named  above.  Grotius and others under-            </w:t>
        <w:br/>
        <w:t xml:space="preserve">               compared  with  his own   miracles,      stand it as merely a general   proverb,             </w:t>
        <w:br/>
        <w:t xml:space="preserve">               drawn  inferences from, a system of im-  the “me”  to mean  ‘any one,’ and here              </w:t>
        <w:br/>
        <w:t xml:space="preserve">               posture, which on that supposition,      apply to Satan, the sense being, ‘If Ido            </w:t>
        <w:br/>
        <w:t xml:space="preserve">               Pharisees must have  known to  be such.  not promote   Satan's  kis      which TF            </w:t>
        <w:br/>
        <w:t xml:space="preserve">               L infer    that the sons of   Pharisees  have proved that I do not, then I    be             </w:t>
        <w:br/>
        <w:t xml:space="preserve">               did really cast  devils, and I think     his adversary.’ But this is  all                    </w:t>
        <w:br/>
        <w:t xml:space="preserve">               view is confirmed by what the multitudes improbable:  see below on gathereth and             </w:t>
        <w:br/>
        <w:t xml:space="preserve">               said in ch. ix.   where upon  the dumb   scattereth. We  must regard it as a say-            </w:t>
        <w:br/>
        <w:t xml:space="preserve">               speaking after   devil was cast out they  ing setting    to us generally   entire            </w:t>
        <w:br/>
        <w:t xml:space="preserve">               exclaimed, “It never was so seen in Is-  and  complete digjunction the two king-             </w:t>
        <w:br/>
        <w:t xml:space="preserve">               rael :”’       that this was a    com-   doms,  of Satan and God.   There is and             </w:t>
        <w:br/>
        <w:t xml:space="preserve">              plete healing than they had ever seen be- can  be in the  world no middle  party:             </w:t>
        <w:br/>
        <w:t xml:space="preserve">                fore." The difficulty    arisen mainly  they who are not with Christ,    do not             </w:t>
        <w:br/>
        <w:t xml:space="preserve">               from forgetting that miraclea, euch, are        with  Him,—are  against Him  and             </w:t>
        <w:br/>
        <w:t xml:space="preserve">               no test o truth, but have been permitted   ‘is     and as far as in them lies are            </w:t>
        <w:br/>
        <w:t xml:space="preserve">               to, and prophesied of, false       and   undoing  it. See Rom. viii. 7. And thus             </w:t>
        <w:br/>
        <w:t xml:space="preserve">               teachers. See Exodus vii. 22; viii. ch.  the saying connects itself   the follow-            </w:t>
        <w:br/>
        <w:t xml:space="preserve">               xxiv. 24, &amp;c.: Deut. xiii.     There is  ing  verse:—this being the case, Where-             </w:t>
        <w:br/>
        <w:t xml:space="preserve">               an important passage in      Martyr, in  fore I say Pree hari        fied     seed           </w:t>
        <w:br/>
        <w:t xml:space="preserve">               which he  says that the Name of the Son  belying of the present power of the  Holy           </w:t>
        <w:br/>
        <w:t xml:space="preserve">               of God  Himself never failed to cast out  Spirit of God working  in and  for His             </w:t>
        <w:br/>
        <w:t xml:space="preserve">               prea     Leetete  ae     of the  Jewish  Wingdom,  assumes a character                       </w:t>
        <w:br/>
        <w:t xml:space="preserve">                ings, prophets, and  patriarchs, failed. awful. This saying is no    inconsistent           </w:t>
        <w:br/>
        <w:t xml:space="preserve">               « But,” he adds, “if you used the Name    with thet in Mark ix. 40: Luke  ix. 60.            </w:t>
        <w:br/>
        <w:t xml:space="preserve">               of mean the of         Isaac, and Jacob, That  is not  a conversion of this,  for            </w:t>
        <w:br/>
        <w:t xml:space="preserve">               in the sense convicting you Irensus says the  terms of the respective propositions           </w:t>
        <w:br/>
        <w:t xml:space="preserve">               that by this the Spirit Luke God] Exod.   are not the same.   See note  on Mark              </w:t>
        <w:br/>
        <w:t xml:space="preserve">               viii.   even in his time. Jerome, Chry-   ix.         As usual, this saying of               </w:t>
        <w:br/>
        <w:t xml:space="preserve">               but merely, others  unto (upon) you: not  Lord reached further than the mere occa-           </w:t>
        <w:br/>
        <w:t xml:space="preserve">               ‘is already upon Pica  i.e. ‘before you   sion to     it referred,  spoke forcibly           </w:t>
        <w:br/>
        <w:t xml:space="preserve">               looked for it,’—as Stier  Wesley.        to those many   half-         hesitating            </w:t>
        <w:br/>
        <w:t xml:space="preserve">               29.) Luke  has  the word  “a  stronger”  persons who flattered          that they            </w:t>
        <w:br/>
        <w:t xml:space="preserve">                   ied to the      in this verse; title could  strike out a line avoiding equally           </w:t>
        <w:br/>
        <w:t xml:space="preserve">               given to our Lord by the Baptist, ch.     the   persecution men and the  rejection           </w:t>
        <w:br/>
        <w:t xml:space="preserve">               11 and parallels see also   xl. 10; xlix. of Christ. He  informed them  (and  in-            </w:t>
        <w:br/>
        <w:t xml:space="preserve">               24, 25; liii.  Compare  note on Luke  xi  forms us also)  the impossibility such             </w:t>
        <w:br/>
        <w:t xml:space="preserve">               21 f. which  is the fuller report  this   an endeavour.    In the gathereth there            </w:t>
        <w:br/>
        <w:t xml:space="preserve">                   bolic saying.      80.]   These      isan allusion to the    of gathering the            </w:t>
        <w:br/>
        <w:t xml:space="preserve">                 ve been variously understood. Chrysos- harvest: see ch. xiii.  John  xi. 52,               </w:t>
        <w:br/>
        <w:t xml:space="preserve">               tom  and Euthymius  understand them  to  for soattereth, John x. 12, in all which            </w:t>
        <w:br/>
        <w:t xml:space="preserve">               refer to   devil: Bengel, Schleiermacher, places the words exactly bear out their            </w:t>
        <w:br/>
        <w:t xml:space="preserve">               and  Neander,  to the  Jewish  exorcists  sense here.     81, 32.] Wherefore, be-            </w:t>
        <w:br/>
        <w:t xml:space="preserve">                                                        cause this is the case:   last note. No-            </w:t>
        <w:br/>
        <w:t xml:space="preserve">                                                        tice again the I   unto you, used by our            </w:t>
        <w:br/>
        <w:t xml:space="preserve">                                                         Lord when  He  makes some  revelation of           </w:t>
        <w:br/>
        <w:t xml:space="preserve">                                                         things hidden from the sons of men: sce            </w:t>
        <w:br/>
        <w:t xml:space="preserve">                                                         ch. vi.   and xviii. 10,    and ver. 36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