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24—33.                        ST.  MATTHEW.                                   99                 </w:t>
        <w:br/>
        <w:t xml:space="preserve">                                                                                                            </w:t>
        <w:br/>
        <w:t xml:space="preserve">           thou   sow  good   seed  in  thy  field?  from  whence    then   hath                            </w:t>
        <w:br/>
        <w:t xml:space="preserve">           it  tares?    %8 He  said   unto  them,   "An    enemy    hath   done                            </w:t>
        <w:br/>
        <w:t xml:space="preserve">           this.   v The  servants  said unto   him,  Wilt  thou  then  that  we                            </w:t>
        <w:br/>
        <w:t xml:space="preserve">           go  and  gather   them   up?    29 But   he  said, Nay;    lest while                            </w:t>
        <w:br/>
        <w:t xml:space="preserve">                                                                                                            </w:t>
        <w:br/>
        <w:t xml:space="preserve">           ye  gather   up   the  tares,  ye  root  up   also the  wheat    with                            </w:t>
        <w:br/>
        <w:t xml:space="preserve">           them.     50 w Let  doth grow  together   until  the  harvest:    and                            </w:t>
        <w:br/>
        <w:t xml:space="preserve">           in the  time  of harvest   I  will say  to  the reapers,  Gather   ye                            </w:t>
        <w:br/>
        <w:t xml:space="preserve">           together   first the tares, and   bind  them   in bundles    to burn                             </w:t>
        <w:br/>
        <w:t xml:space="preserve">                                                                                                            </w:t>
        <w:br/>
        <w:t xml:space="preserve">           them:    but  ° gather the  wheat   into my   barn.                   och. fil                   </w:t>
        <w:br/>
        <w:t xml:space="preserve">              81 Another    parable  put   he forth  unto  them,   saying,  The                             </w:t>
        <w:br/>
        <w:t xml:space="preserve">           kingdom    of heaven   is like to a  grain of mustard    seed, which                             </w:t>
        <w:br/>
        <w:t xml:space="preserve">           a man   took,  and  sowed    in his  field: 8? which   indeed  is the                            </w:t>
        <w:br/>
        <w:t xml:space="preserve">           least of all seeds:   but  when   it is grown,   it is the   greatest                            </w:t>
        <w:br/>
        <w:t xml:space="preserve">           among    herbs,  and  becometh   a  tree, so that  the  birds  of the                            </w:t>
        <w:br/>
        <w:t xml:space="preserve">           air come   and  lodge  in the  branches   thereof.                                               </w:t>
        <w:br/>
        <w:t xml:space="preserve">              88 Another    parable   spake   he  unto  them;    The   kingdom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°  Literally, a     (which is) an enemy.              V vead, They.                          </w:t>
        <w:br/>
        <w:t xml:space="preserve">                                   W  render, Leave  both  to grow.                                         </w:t>
        <w:br/>
        <w:t xml:space="preserve">                                                                                                            </w:t>
        <w:br/>
        <w:t xml:space="preserve">           at law  was brought  by  the tenant, and  the kingdom  of God, has a double refer-               </w:t>
        <w:br/>
        <w:t xml:space="preserve">           heavy           obtained against the of-  ence—general and individual. (1) In the                </w:t>
        <w:br/>
        <w:t xml:space="preserve">           fender.)      29.] Jerome  in loc, says:  general sense,   insignificant  beginnings             </w:t>
        <w:br/>
        <w:t xml:space="preserve">           “Between  wheat  and tares, which we call of the kingdom  are set forth: the little              </w:t>
        <w:br/>
        <w:t xml:space="preserve">           lolium, as long as both are in the blade, babe cast in the manger  at Bethlehem;                 </w:t>
        <w:br/>
        <w:t xml:space="preserve">           and  the stalk is    yet in ear,    is a  the Man  of sorrows with no place to lay               </w:t>
        <w:br/>
        <w:t xml:space="preserve">           great similitude,    discrimination dif-  His Head;   the crucified One; or again                </w:t>
        <w:br/>
        <w:t xml:space="preserve">           ficult, not impossible.” Jerome, it must  the hundred and  twenty names who  were                </w:t>
        <w:br/>
        <w:t xml:space="preserve">           be remembered, resided in Palestine.      the seed of the  Church  after the Lord                </w:t>
        <w:br/>
        <w:t xml:space="preserve">           $1, 32.)  Turmp  PapaBLe.   THE  GRAIN    had ascended; then we have the Kingdom                 </w:t>
        <w:br/>
        <w:t xml:space="preserve">           OF  MUSTARD   SEED.   Mark  iv. 80—84:    of God waxing  onward and  spreading its               </w:t>
        <w:br/>
        <w:t xml:space="preserve">            Luke  xiii.   19.  On  the connexion of  branches  here and  there, and different               </w:t>
        <w:br/>
        <w:t xml:space="preserve">           this parable with the   last, Chrysostom  nations coming  into it, “He  must  in-                </w:t>
        <w:br/>
        <w:t xml:space="preserve">           observes: “ Having  told them that of the crease,” said the great Forerunner. We                 </w:t>
        <w:br/>
        <w:t xml:space="preserve">           seed three parts perish, and only one is  must  beware however  of imagining that                </w:t>
        <w:br/>
        <w:t xml:space="preserve">           preserved, and that in the preserved por- the outward  Church-form  is this King-                </w:t>
        <w:br/>
        <w:t xml:space="preserve">           tion itself there is such deleterious     dom.  It has rather reversed the parable,              </w:t>
        <w:br/>
        <w:t xml:space="preserve">            ture,—for fear they      say, ‘And who   and is the worldly     waxed  to a great               </w:t>
        <w:br/>
        <w:t xml:space="preserve">            then and how many   will  the faithful   tree and the Churches taking     under                 </w:t>
        <w:br/>
        <w:t xml:space="preserve">            He goes on  to remove this fear by the   the shadow of it. It may  be, where not                </w:t>
        <w:br/>
        <w:t xml:space="preserve">           parable of the mustard seed, helping      corrupted by error and superstition,                   </w:t>
        <w:br/>
        <w:t xml:space="preserve">            faith,   shewing them  that,   this not- servient to the growth of  the heavenly                </w:t>
        <w:br/>
        <w:t xml:space="preserve">            withstanding, the kingdom  shall     d   plant: but is not iteelf   plant.  It is               </w:t>
        <w:br/>
        <w:t xml:space="preserve">            and flourish.” © The comparison of king- at best no more than  change the figure)               </w:t>
        <w:br/>
        <w:t xml:space="preserve">            doms to frees was familiar to the Jews;  the scaffolding aid the building,   the                </w:t>
        <w:br/>
        <w:t xml:space="preserve">            see Daniel iv.      20—22:   Ezek, xxxi. building iteelf, (2)    individual appli-              </w:t>
        <w:br/>
        <w:t xml:space="preserve">            8—9;  xvii. 22—24: Ps. lxxx. 8—11.       cation of the parable points to   small                </w:t>
        <w:br/>
        <w:t xml:space="preserve">            32. least of all] literally,  than  all. beginnings of divine grace;  a  word, a                </w:t>
        <w:br/>
        <w:t xml:space="preserve">           The  words are not to be others to their  thought, a 20, 21. sentence,  have been                </w:t>
        <w:br/>
        <w:t xml:space="preserve">            literal sense,  the mustard  seed was a  be ‘the little seed which eventually fills             </w:t>
        <w:br/>
        <w:t xml:space="preserve">            well-known  Jewish t:    for any  thing  and  shadows the whole  heart and   being,             </w:t>
        <w:br/>
        <w:t xml:space="preserve">            exceedingly small.   e mustard  tree at- and calls ‘all        all passions, de-                </w:t>
        <w:br/>
        <w:t xml:space="preserve">            tains to a     size in Juda.   See cita- lights’ to come and shelter    it.                     </w:t>
        <w:br/>
        <w:t xml:space="preserve">            tions from Lightfoot in my  Greek Test.     38.) FourTH  PARABLE.   THE  LEAVEN.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