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100                          ST.   MATTHEW.                                                   </w:t>
        <w:br/>
        <w:t xml:space="preserve">                                                                                        XIII.               </w:t>
        <w:br/>
        <w:t xml:space="preserve">                                                                                                            </w:t>
        <w:br/>
        <w:t xml:space="preserve">                         of  heaven   is like  unto   leaven,  which   a  woman    took,   and              </w:t>
        <w:br/>
        <w:t xml:space="preserve">                         hid  in three  measures   of meal,  till the  whole   was  leavened.               </w:t>
        <w:br/>
        <w:t xml:space="preserve">                         534 All these things   spake  Jesus  unto   the multitude    in para-              </w:t>
        <w:br/>
        <w:t xml:space="preserve">              Psa  invii. bles; and   without    a  parable   spake   he  *zot   unto   them:               </w:t>
        <w:br/>
        <w:t xml:space="preserve">               3.                                                                                           </w:t>
        <w:br/>
        <w:t xml:space="preserve">              @ Bom.  .® 55 that  it might  be  fulfilled which   was   spoken   by  the  pro-              </w:t>
        <w:br/>
        <w:t xml:space="preserve">               36. 1 Cor. phet, saying,  ?I  will open   my   mouth    in parables;   41  will              </w:t>
        <w:br/>
        <w:t xml:space="preserve">               7. pb. tit,                                                                                  </w:t>
        <w:br/>
        <w:t xml:space="preserve">               ®% Col.1.                        x  read, nothing.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raised as  to the interpretation of this  nessed in the earlier   by the dropping             </w:t>
        <w:br/>
        <w:t xml:space="preserve">                  ble which do not seem to belong  it.  of heathen customs and worship ;—in mo-             </w:t>
        <w:br/>
        <w:t xml:space="preserve">               't has been   questioned whether leaven  dern times more  gradually and  secretly            </w:t>
        <w:br/>
        <w:t xml:space="preserve">              must not be taken in the sense  which it  advancing, but still  be plainly seen in            </w:t>
        <w:br/>
        <w:t xml:space="preserve">              80 often occurs  Scripture, as       of   the various abandonments of criminal                </w:t>
        <w:br/>
        <w:t xml:space="preserve">              pollution and corruption. See  Exod. xii. unholy practices (as    in our own time             </w:t>
        <w:br/>
        <w:t xml:space="preserve">              15, and  other enactments  of the  kind,  of slavery   duelling, and the                      </w:t>
        <w:br/>
        <w:t xml:space="preserve">              passim in the law; and ch. xvi. 6: 1      abhorrence of war among  Christian                  </w:t>
        <w:br/>
        <w:t xml:space="preserve">              y. 6,7.  And some few have taken it thus, and without doubt in the end to be sig-             </w:t>
        <w:br/>
        <w:t xml:space="preserve">              and explained the parable of   progress   nally and  universally manifested. But              </w:t>
        <w:br/>
        <w:t xml:space="preserve">              of corruption  and deterioration in the   this effect      is not to be traced in             </w:t>
        <w:br/>
        <w:t xml:space="preserve">              outward  visible Church. But then, how    the establishment or history of so-called           </w:t>
        <w:br/>
        <w:t xml:space="preserve">              is it said that the        of Heaven  is  Churches, but in the      advancement,              </w:t>
        <w:br/>
        <w:t xml:space="preserve">              like this leaven? For the construction is without observation,  that deep leaven-             </w:t>
        <w:br/>
        <w:t xml:space="preserve">              not  the same  as in ver. 24, where the   ing power  which  works  irrespective of            </w:t>
        <w:br/>
        <w:t xml:space="preserve">              similitude is  the whole course of things human  forms  and systems.  (2) In  the             </w:t>
        <w:br/>
        <w:t xml:space="preserve">              related, but answers to   grain of mus-   transforming power of the ‘new  leaven’             </w:t>
        <w:br/>
        <w:t xml:space="preserve">              tard seed which  a  man  took,”   &amp;e.:    on the whole  being of individuals. “In             </w:t>
        <w:br/>
        <w:t xml:space="preserve">              “leaven, which a woman took,” &amp;. Again,   fact the Parable does nothing less than             </w:t>
        <w:br/>
        <w:t xml:space="preserve">              if the progress  the Ki:   m  of Heaven   set forth to us the mystery of regenera-            </w:t>
        <w:br/>
        <w:t xml:space="preserve">              be towards  corruption, till the      is  tion, both in its first   which can be              </w:t>
        <w:br/>
        <w:t xml:space="preserve">              corrupted, surely there an end of all     Lr  once, as   leaven is   once hidden ;            </w:t>
        <w:br/>
        <w:t xml:space="preserve">              blessings and   healing influence of the  and also in the consequent (subsequent              </w:t>
        <w:br/>
        <w:t xml:space="preserve">              Gospel on the world. It will be seen      renewal by the Holy Spirit,     as  i               </w:t>
        <w:br/>
        <w:t xml:space="preserve">              such an  interpretation cannot for a mo-  ulterior       of the leaven, continual             </w:t>
        <w:br/>
        <w:t xml:space="preserve">              ment  stand, on its   ground; but much    and progressive.” (Trench, p.     Some              </w:t>
        <w:br/>
        <w:t xml:space="preserve">              less when we connect it with the pete     have contended for this as the   appli-             </w:t>
        <w:br/>
        <w:t xml:space="preserve">              preceding.  The  two  are intimately re-  cation of the parable; but not, I think,            </w:t>
        <w:br/>
        <w:t xml:space="preserve">              lated. That   was of  the inherent self. Tightly.    As to whether the woman  has             </w:t>
        <w:br/>
        <w:t xml:space="preserve">              developing power   of the  Kingdom   of   any especial meaning, (though I   more              </w:t>
        <w:br/>
        <w:t xml:space="preserve">              Heaven, as a seed, containing  itself     and more convinced that such considera-             </w:t>
        <w:br/>
        <w:t xml:space="preserve">              principle of expansion this,  the power   tions are not always to be passed by as             </w:t>
        <w:br/>
        <w:t xml:space="preserve">              which it possesses penetrating and assi-  mugatory,) it    hardly be of much con-             </w:t>
        <w:br/>
        <w:t xml:space="preserve">              milating a foreign masa, till  be taken   sequence here  enquire,     that toomen             </w:t>
        <w:br/>
        <w:t xml:space="preserve">              up  into it. And  the comparison  is not  bakers would be every where a matter of             </w:t>
        <w:br/>
        <w:t xml:space="preserve">              only to the   power, but to the effect    course. Three of  these measures, which             </w:t>
        <w:br/>
        <w:t xml:space="preserve">              leaven also,      has its good as well    composed an  ephah, appear to have been             </w:t>
        <w:br/>
        <w:t xml:space="preserve">              its bad side, and for that good is used:  the usual quantity        for a baking:             </w:t>
        <w:br/>
        <w:t xml:space="preserve">              viz. to make  wholesome and  fit for use  see Gen. xviii.  Judg. vi. 19: 1 Sam. i.            </w:t>
        <w:br/>
        <w:t xml:space="preserve">              that which would otherwise be heavy and   24. This being the case,  need not per-             </w:t>
        <w:br/>
        <w:t xml:space="preserve">              insalubrious. Another  striking point of  haps seek for  symbolical interpretation            </w:t>
        <w:br/>
        <w:t xml:space="preserve">              comperison is in the fact that leaven,    though Olshausen’s hint that the  body,             </w:t>
        <w:br/>
        <w:t xml:space="preserve">              used ordinarily,  a piece of the          soul, and spirit    perhaps be here in-             </w:t>
        <w:br/>
        <w:t xml:space="preserve">              loaf  put amongst the new dough, just as  tended can hardly but  occur to us, and             </w:t>
        <w:br/>
        <w:t xml:space="preserve">              the   Kingdom of Heaven is the       of   Stier’s,   “of  the three sons of Noah              </w:t>
        <w:br/>
        <w:t xml:space="preserve">              humanity  4   the righteous Man  Christ   was the whole carth overspread,” worth              </w:t>
        <w:br/>
        <w:t xml:space="preserve">              Jesus.      e Parable, like the last,     recording.                                          </w:t>
        <w:br/>
        <w:t xml:space="preserve">              its general    its individual         :     34, 85.]            OF THE PARABLES               </w:t>
        <w:br/>
        <w:t xml:space="preserve">              (1) in the penetrating of the     mass    SPOKEN  TO THE  MULTITUDES.   Mark  iv.             </w:t>
        <w:br/>
        <w:t xml:space="preserve">              Of humanity, by degrees, by the influence 83, 34.      85. that it might  be ful-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