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XVI.   1—18.                 ST.   MATTHEW.                                  117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ration  seeketh   after  a  sign;   and   there  shall  no  sign   be                            </w:t>
        <w:br/>
        <w:t xml:space="preserve">           given  unto   it, but the  sign  of  [°¢he prophet]   Jonas.    And                              </w:t>
        <w:br/>
        <w:t xml:space="preserve">           he left them,   and  departed.    5 And   when   his  disciples were                             </w:t>
        <w:br/>
        <w:t xml:space="preserve">           come  to  the other  side, they  P Aad forgotten   to take  bread.                               </w:t>
        <w:br/>
        <w:t xml:space="preserve">              6 Then   Jesus  said  unto   them,  Take   heed   and  beware   of                            </w:t>
        <w:br/>
        <w:t xml:space="preserve">           the leaven   of the  Pharisees   and  of  the  Sadducees.     7 And                              </w:t>
        <w:br/>
        <w:t xml:space="preserve">           they  reasoned   among    themselves,    saying,  It is because   we                             </w:t>
        <w:br/>
        <w:t xml:space="preserve">          have   taken   no  bread.    8 Which    when    Jesus  perceived,  he                             </w:t>
        <w:br/>
        <w:t xml:space="preserve">          said  [unto    them],  O  ye of little faith, why  reason  ye among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yourselves,   because   ye  have  brought    no  bread?     9%» Do ye  &gt;h,z1v.17.                 </w:t>
        <w:br/>
        <w:t xml:space="preserve">          not   yet  understand,    neither  remember     the   five loaves   of                            </w:t>
        <w:br/>
        <w:t xml:space="preserve">          the  five  thousand,    and   how   many    baskets   ye   took  up?                              </w:t>
        <w:br/>
        <w:t xml:space="preserve">                                                                                                            </w:t>
        <w:br/>
        <w:t xml:space="preserve">          10 ¢ Neither  the  seven  loaves  of the  four  thousand,   and  how   ec xv.%.                   </w:t>
        <w:br/>
        <w:t xml:space="preserve">          many    baskets  ye  took  up?     1  How    is it that   ye  do  not                             </w:t>
        <w:br/>
        <w:t xml:space="preserve">          understand     that  I  spake   it not  to  you  * concerning  bread,                             </w:t>
        <w:br/>
        <w:t xml:space="preserve">          that  ye should  beware   of  the  leaven  of the  Pharisees   and  of                            </w:t>
        <w:br/>
        <w:t xml:space="preserve">          the  Sadducees?      12 Then  understood    they  how  that  he  bade                             </w:t>
        <w:br/>
        <w:t xml:space="preserve">          them   not  beware   of the leaven   of bread,  but of  the doctrine                              </w:t>
        <w:br/>
        <w:t xml:space="preserve">                                                                                                            </w:t>
        <w:br/>
        <w:t xml:space="preserve">          of the  Pharisees  and  of  the Sadducees.                                                        </w:t>
        <w:br/>
        <w:t xml:space="preserve">             18 When    Jesus  came   into the  * coasts of Cesarea   Philippi,                             </w:t>
        <w:br/>
        <w:t xml:space="preserve">                                                                                                            </w:t>
        <w:br/>
        <w:t xml:space="preserve">                © omitted in the oldest                       P render, forgot.                             </w:t>
        <w:br/>
        <w:t xml:space="preserve">                @ omit.           T read, concerning   bread?     But  beware...                            </w:t>
        <w:br/>
        <w:t xml:space="preserve">                5 render, parts: see ch. xv. 21.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Daniel were just at their end; yet they  eects.  In  Mark   we  read, “and    the                 </w:t>
        <w:br/>
        <w:t xml:space="preserve">          discerned none of these things.          leaven of Herod.”   The  Herodians were                  </w:t>
        <w:br/>
        <w:t xml:space="preserve">          4.] See note on ch.   39.                more a political than a religious   the                  </w:t>
        <w:br/>
        <w:t xml:space="preserve">            6—12.  WaRNING    AGAINST  THE  LRA-*  dependants and supporters of the dynasty                 </w:t>
        <w:br/>
        <w:t xml:space="preserve">          VEN OF THE  PHABISEES  AND SADDUCEES.    of Herod, for the most     Sadducees in                  </w:t>
        <w:br/>
        <w:t xml:space="preserve">          Mark  viii, 13—21.      5.) This  cross- religious sentiment.       » though  di-                 </w:t>
        <w:br/>
        <w:t xml:space="preserve">          ing of the lake was  not   the       to      ly opposed to the Pharisees,    yet                  </w:t>
        <w:br/>
        <w:t xml:space="preserve">          Magadan   mentioned in  ch. xv. 39, for  united with them  in their persecution                   </w:t>
        <w:br/>
        <w:t xml:space="preserve">          after the dialogue with  the  Pharisees, our Lord, eee ch. xxii. 16: Mark  iii.                   </w:t>
        <w:br/>
        <w:t xml:space="preserve">          Mark  adds (viii.    “entering into the  And  their leaven was the  same,—hypo-                   </w:t>
        <w:br/>
        <w:t xml:space="preserve">          ship again he departed to   other side.” crisy,—however  it might be disguised by                 </w:t>
        <w:br/>
        <w:t xml:space="preserve">                 they forgot to take bread;  viz.  external difference of sentiment. They                   </w:t>
        <w:br/>
        <w:t xml:space="preserve">         on  their land journey further.  This is  were  all unbelievers at heart.                          </w:t>
        <w:br/>
        <w:t xml:space="preserve">         also to be understood in Mark  (viii.     8—12.]  Not   only had  they   forgotten                 </w:t>
        <w:br/>
        <w:t xml:space="preserve">         who  states their having only one loaf in these miracles, but  the weighty  lesson                 </w:t>
        <w:br/>
        <w:t xml:space="preserve">         the  ship, not  shew  that they Aad for-  given them  in ch. xv. 16—20.   The re-                  </w:t>
        <w:br/>
        <w:t xml:space="preserve">         gotten to take bread before starting,     proof is much fuller in Mark, where see                  </w:t>
        <w:br/>
        <w:t xml:space="preserve">         ‘as a reason    they should have provided note.      On  the two sorts of baskets                  </w:t>
        <w:br/>
        <w:t xml:space="preserve">         some on landing.      6. the opteatt See  (cophini on the former occasion,                         </w:t>
        <w:br/>
        <w:t xml:space="preserve">         beginning  of note on ch. xiii.     It is on the latter),  note, ch. xv. 86.                       </w:t>
        <w:br/>
        <w:t xml:space="preserve">         from  the penetrating and diffusive       This voyage brought them  to Bethsaida:                  </w:t>
        <w:br/>
        <w:t xml:space="preserve">         of leaven that  the comparison, whether   i.e. Bethsalda "Fatias, on  the North-                   </w:t>
        <w:br/>
        <w:t xml:space="preserve">         for good  or bad, is derived.  In Luke    Eastern side of   lake, see     viii.                    </w:t>
        <w:br/>
        <w:t xml:space="preserve">         xii. 1, where the warning is given on a   and the miracle there                                    </w:t>
        <w:br/>
        <w:t xml:space="preserve">         wholly different occasion, the leaven is    18—20.]  Conrzssion  or Peter.  Mark                   </w:t>
        <w:br/>
        <w:t xml:space="preserve">         explained to mean, hypocrisy which is of  viii. 27—80.  Luke   ix. 18—21.   Here                   </w:t>
        <w:br/>
        <w:t xml:space="preserve">         all evil things    most penetrating and   St. Luke   rejoins narrative common  to                  </w:t>
        <w:br/>
        <w:t xml:space="preserve">         diffusive,   is the charge     our Lord   the three  vangelista, having left it at                 </w:t>
        <w:br/>
        <w:t xml:space="preserve">         most  frequently      against the Jewish  ch. xiv, 22.   ‘e here begin the second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