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122                           ST.  MATTHEW.                      XVI.    27,.28,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rarmtie    his  © soul?  27 For the    Son  of  man   shall come   in the  glory             </w:t>
        <w:br/>
        <w:t xml:space="preserve">                Bech.“ ‘®. of his Father  ‘with   his angels  ; fand   then   he  shall reward              </w:t>
        <w:br/>
        <w:t xml:space="preserve">               rebate   " every  man    according   to  his works.      %% Verily  I  say  unto             </w:t>
        <w:br/>
        <w:t xml:space="preserve">                Prov.     you,  There  be  some   ° standing  here, which   shall  not taste  of            </w:t>
        <w:br/>
        <w:t xml:space="preserve">                Heme”     death,  till they see  the Son   of man   coming   in  his kingdom.               </w:t>
        <w:br/>
        <w:t xml:space="preserve">                Teor tits                                                                                   </w:t>
        <w:br/>
        <w:t xml:space="preserve">                2Cor.v.      XVII.    } And   after  six days   Jesus  taketh   Peter,  James,              </w:t>
        <w:br/>
        <w:t xml:space="preserve">                   et. 1.17.                                                                                </w:t>
        <w:br/>
        <w:t xml:space="preserve">                Rov it gy:  18,          » render, work.        © read, of those  standing.                 </w:t>
        <w:br/>
        <w:t xml:space="preserve">                    ® render, life.                                                                         </w:t>
        <w:br/>
        <w:t xml:space="preserve">               ing it in the higher sense, life    and   same as that in ver.  there.  Stier well           </w:t>
        <w:br/>
        <w:t xml:space="preserve">               hereafter.      97.) A further revelation remarks that this      be the great and            </w:t>
        <w:br/>
        <w:t xml:space="preserve">               of this important chapter reg]   ing the  ultimate coming, on account of the                 </w:t>
        <w:br/>
        <w:t xml:space="preserve">               Son of Man.  He is to  Tones   oF nae     of the announcement,  which  imply that            </w:t>
        <w:br/>
        <w:t xml:space="preserve">               and, asin ch. xiii.   is to ay            they should taste of           they had            </w:t>
        <w:br/>
        <w:t xml:space="preserve">               His angels, and in the      f His Father  seen it,   would therefore  inapplicable           </w:t>
        <w:br/>
        <w:t xml:space="preserve">               —the  “glory which thou Toe  given me,”   to the final coming.  This is denied by            </w:t>
        <w:br/>
        <w:t xml:space="preserve">               John xvii. 22. Mark and Luke place here,  Wordsworth, who substitutes for  simple            </w:t>
        <w:br/>
        <w:t xml:space="preserve">               not this declaration,   that of our ch.   sense of “shall not taste of death,” the           </w:t>
        <w:br/>
        <w:t xml:space="preserve">               x. 88. Our Lord doubtless joined the      far-fetched    “shall not feel its                 </w:t>
        <w:br/>
        <w:t xml:space="preserve">               Compare  ch. xxiv.   xxv. 31.       For   ness,” “shall not    of the death of the           </w:t>
        <w:br/>
        <w:t xml:space="preserve">               implies, “And  it is not without reason   soul,” and then, thus interpreting,                </w:t>
        <w:br/>
        <w:t xml:space="preserve">               that I thus speak : time will come when   the prophecy, as  seems to me, the very            </w:t>
        <w:br/>
        <w:t xml:space="preserve">               the truth of what  I say will be shewn.”      ‘ite of   plain sense: they will not           </w:t>
        <w:br/>
        <w:t xml:space="preserve">                      his work, considered as a whole:   taste of death till come: much less will           </w:t>
        <w:br/>
        <w:t xml:space="preserve">               his habit of          28.) This declara-  they taste  it then.”                              </w:t>
        <w:br/>
        <w:t xml:space="preserve">               tion refers,  its full meaning, certainly   Cuar.  XVII.  1—18.]  Tae   reansrt-             </w:t>
        <w:br/>
        <w:t xml:space="preserve">             - not to the             which follows,     GuRaTIon.    Mark  ix. 2—18.  Luke  ix.            </w:t>
        <w:br/>
        <w:t xml:space="preserve">               that could in  sense (except    of being  28—36.   This weighty  event forms  the            </w:t>
        <w:br/>
        <w:t xml:space="preserve">               a foretaste:        Peter's own allusion  solemn installation   our  Lord to His             </w:t>
        <w:br/>
        <w:t xml:space="preserve">               to it, 2    i-17,     he evidently treats sufferings    their result. Those three            </w:t>
        <w:br/>
        <w:t xml:space="preserve">               it as such) be named  Sresiten  of Man    Apostles were chosen to witness it, who            </w:t>
        <w:br/>
        <w:t xml:space="preserve">               coming  in his                 e ex]      had before witnessed   power over death            </w:t>
        <w:br/>
        <w:t xml:space="preserve">               sion, some...         shall not taste ef  (Mark  v. 37), and who  afterwards were            </w:t>
        <w:br/>
        <w:t xml:space="preserve">               death, till. .,        a distant          chosen to accompany  Him  in His ago               </w:t>
        <w:br/>
        <w:t xml:space="preserve">               but to the destruction o Jerusalem, und   (ch. xxvi.       were (John xx. 2: Mar!            </w:t>
        <w:br/>
        <w:t xml:space="preserve">               the full manifestation  the Kingdom  of   xvi. 7) in an especial sense witnesses             </w:t>
        <w:br/>
        <w:t xml:space="preserve">               Christ by the annihilation of the Jewish  His resurrection. The Two who  appeared            </w:t>
        <w:br/>
        <w:t xml:space="preserve">               polity ; which event, this aspect as      to them  were the representatives of the           </w:t>
        <w:br/>
        <w:t xml:space="preserve">               as in all  terrible attendant details,    law and the prophets: both had been re-            </w:t>
        <w:br/>
        <w:t xml:space="preserve">               a type and earnest of the final      of   moved  from  this world in a mysterious            </w:t>
        <w:br/>
        <w:t xml:space="preserve">               Christ.  See John  xxi. 22, and com       manner :—the   one without  death,—the             </w:t>
        <w:br/>
        <w:t xml:space="preserve">               Deut.  xxxii. 36 with Heb. x. 30.     is  other by death indeed, but  so that his            </w:t>
        <w:br/>
        <w:t xml:space="preserve">               dreadful destruction   indeed judgment    body followed not the  lot of the bodies           </w:t>
        <w:br/>
        <w:t xml:space="preserve">               beginning at the house of God.  The in-   of all; both, like   Greater One  with             </w:t>
        <w:br/>
        <w:t xml:space="preserve">               terpretation of Meyer,    that our Lord   whom  they spoke, had endured that                 </w:t>
        <w:br/>
        <w:t xml:space="preserve">               referred to His ultimate glorious         natural fast of forty    days   nights:            </w:t>
        <w:br/>
        <w:t xml:space="preserve">               the time of which was hidden from Him-    both had been on the holy mount  in the            </w:t>
        <w:br/>
        <w:t xml:space="preserve">               self (see     xiii. 82: Acts i.  is self- visions of     And  now  they came, en-            </w:t>
        <w:br/>
        <w:t xml:space="preserve">               contradictory on his   view  of the Per-  dowed  with glorifiel bodies before the            </w:t>
        <w:br/>
        <w:t xml:space="preserve">               son of Christ.   That our  Lord, in His   rest of   dead, to hold        with the            </w:t>
        <w:br/>
        <w:t xml:space="preserve">               humanity  in the flesh,   not know  the   Lord on  that sublime event, which had             </w:t>
        <w:br/>
        <w:t xml:space="preserve">               day and the hour, we have from His own    been the great       subject of all                </w:t>
        <w:br/>
        <w:t xml:space="preserve">               lips: bat that sot knowing it,   should   teaching, and  solemnly to consign into            </w:t>
        <w:br/>
        <w:t xml:space="preserve">               have uttered a  determinate and  solemn   His hands, once  and for all, in a ym              </w:t>
        <w:br/>
        <w:t xml:space="preserve">               Prope ecy of it, utterly impossible. His  bolical    glorious representation, their          </w:t>
        <w:br/>
        <w:t xml:space="preserve">                        say unto you  always introduces  delegated and expiring        And then             </w:t>
        <w:br/>
        <w:t xml:space="preserve">               His solemn  and authoritative revelations follows the Divine Voice,  at the Bay              </w:t>
        <w:br/>
        <w:t xml:space="preserve">               of divine truth.  The fact is, there  a   tism, commanding  however here in ad               </w:t>
        <w:br/>
        <w:t xml:space="preserve">               reference back in    discourse to that    tion the sole hearing |    obedience of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