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ST.  MATTHEW.                             XVIII.               </w:t>
        <w:br/>
        <w:t xml:space="preserve">               128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little ones;   for I say  unto  you,  That  in heaven   their  angels             </w:t>
        <w:br/>
        <w:t xml:space="preserve">               de Beth.   do   always   "behold   the   face  of  my    Father   which    is  in            </w:t>
        <w:br/>
        <w:t xml:space="preserve">                 Lake {.  heaven.    [1'*   For the  Son  of man  is come  to save  that which              </w:t>
        <w:br/>
        <w:t xml:space="preserve">               4 (Luke ,  Was  lost.]    12 * How   think  ye?   if a man   have   an  hundred              </w:t>
        <w:br/>
        <w:t xml:space="preserve">                   1 xix,                                                                                   </w:t>
        <w:br/>
        <w:t xml:space="preserve">                 John  17; sheep, and   one  of  them   be  gone   astray,  doth  he not  leave             </w:t>
        <w:br/>
        <w:t xml:space="preserve">                          Vthe   ninety  and   nine,  and   goeth  into  the  mountains,    and             </w:t>
        <w:br/>
        <w:t xml:space="preserve">                                                                                                            </w:t>
        <w:br/>
        <w:t xml:space="preserve">                  ¥ this verse is      in several of the     authorities.                                   </w:t>
        <w:br/>
        <w:t xml:space="preserve">                  VY render, the ninety   and   nine  on   the  mountains,    and   goeth   and             </w:t>
        <w:br/>
        <w:t xml:space="preserve">               seeketh.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(literally   fire      is eternal),       variably, or under what circumstances of           </w:t>
        <w:br/>
        <w:t xml:space="preserve">               here first      is more fully        in   minor detail,   are not informed)                  </w:t>
        <w:br/>
        <w:t xml:space="preserve">               Mark, vv. 43, 44 ff.   10.] Hitherto our  angels are allotted their especial                 </w:t>
        <w:br/>
        <w:t xml:space="preserve">               text has been     lel with that of Mark   dants and guardians. We know  elsewhere            </w:t>
        <w:br/>
        <w:t xml:space="preserve">               ix.; from this, Matthew stands            from the Scriptures,    of the Old and             </w:t>
        <w:br/>
        <w:t xml:space="preserve">               The warning against contempt of    little New  Testament  (Ps. xxxiv. 7; xci. 11:            </w:t>
        <w:br/>
        <w:t xml:space="preserve">               ones must not be taken  as only implying  Heb. i. 14 al.),  the angels do minister           </w:t>
        <w:br/>
        <w:t xml:space="preserve">               that special care must be taken  not to   about the  children of God:  and  what             </w:t>
        <w:br/>
        <w:t xml:space="preserve">               scandulize them, nor  indeed as relating  should forbid    in this service, a pre-           </w:t>
        <w:br/>
        <w:t xml:space="preserve">               exclusively, even principally, children.  scribed order and appointed duty should            </w:t>
        <w:br/>
        <w:t xml:space="preserve">               We   must remember  with  what the  dis-  regulate their ministrations   fay, is             </w:t>
        <w:br/>
        <w:t xml:space="preserve">               course began—a  contention who should be  not certain by analogy that such would             </w:t>
        <w:br/>
        <w:t xml:space="preserve">               greatest among them: and  the little      be the case? But this saying of   Lord             </w:t>
        <w:br/>
        <w:t xml:space="preserve">               are those who are the furthest    these   assures us    such ie the case, and that           </w:t>
        <w:br/>
        <w:t xml:space="preserve">               d        ” the humble and new-born babes  those angels whose honour is high before           </w:t>
        <w:br/>
        <w:t xml:space="preserve">               of the  spiritual kingdom.  And despise   God are entrusted with the charge of the           </w:t>
        <w:br/>
        <w:t xml:space="preserve">               must  be understood of that kind of con-  humble and  meek,—the   children in age            </w:t>
        <w:br/>
        <w:t xml:space="preserve">               tempt  which   ambition  for superiority  and the children  grace.     The phrase            </w:t>
        <w:br/>
        <w:t xml:space="preserve">               would  induce for those who are by weak-  I say unto you, as in Luke  xv. 7, 10,             </w:t>
        <w:br/>
        <w:t xml:space="preserve">               ness or humility incapacitated   such a   an introduction to a revelation of some            </w:t>
        <w:br/>
        <w:t xml:space="preserve">               strife. There is no  doubt that children  previously unknown fact in the spiritual           </w:t>
        <w:br/>
        <w:t xml:space="preserve">               are included in   word little    as they world.       Stier has some very                    </w:t>
        <w:br/>
        <w:t xml:space="preserve">               are always classed with the humble  and   remarks on the guardian  angels, and on            </w:t>
        <w:br/>
        <w:t xml:space="preserve">               simple-minded, and their character held   the present       neglect of the                   </w:t>
        <w:br/>
        <w:t xml:space="preserve">               up for our imitation. The little         of angelic tutelage,     has been donbt-            </w:t>
        <w:br/>
        <w:t xml:space="preserve">               in the outward  state of the Church are   less a reaction    the idolatrous angel-           </w:t>
        <w:br/>
        <w:t xml:space="preserve">               in fact the only disciples   are sure to  worship of the       of Rome  (see Acts            </w:t>
        <w:br/>
        <w:t xml:space="preserve">               be that in reality, which their Baptism   xii,    Daniel xii.  in the former case            </w:t>
        <w:br/>
        <w:t xml:space="preserve">               has put upon them, and eo exactly answer  we have  an individual, in the latter a            </w:t>
        <w:br/>
        <w:t xml:space="preserve">               to the  wider meaning here conveyed  by   national guardianship).     behold the             </w:t>
        <w:br/>
        <w:t xml:space="preserve">               the term; and  those who would  in after- face, &amp;. i.e. are in high honour before            </w:t>
        <w:br/>
        <w:t xml:space="preserve">               lite enter into the kingdom  must  turn   God; not  perhaps especially so,    the            </w:t>
        <w:br/>
        <w:t xml:space="preserve">               back, and become as.these little      —   meaning may  be, ‘for they have angelic            </w:t>
        <w:br/>
        <w:t xml:space="preserve">               as.they were when they had just received  guardians, who  always,’ &amp;c. See  Tobit            </w:t>
        <w:br/>
        <w:t xml:space="preserve">               the new life in Baptism.    e whole dis-  xii.        11.] The  angels are the               </w:t>
        <w:br/>
        <w:t xml:space="preserve">               course is in    and constant reference    vante and messengers of the Son of                 </w:t>
        <w:br/>
        <w:t xml:space="preserve">               the covenant with infants, which was to   and they therefore   &amp;o.) are appointed            </w:t>
        <w:br/>
        <w:t xml:space="preserve">               be made  and ratified by an ordinance,    to wait on  these little ones whom  He             </w:t>
        <w:br/>
        <w:t xml:space="preserve">               the Kingdom  of Heaven, just  then.       came  to save; and  who, in their utter            </w:t>
        <w:br/>
        <w:t xml:space="preserve">               On the reason assigned in  latter part    helplessness,  especially       of that            </w:t>
        <w:br/>
        <w:t xml:space="preserve">               this verse,    have been many    opinions whieh was  lost. ery?    retmprke Stier,           </w:t>
        <w:br/>
        <w:t xml:space="preserve">               some of which (e.g. that          ‘ebster ‘is Jacob’s     planted before our eyes:           </w:t>
        <w:br/>
        <w:t xml:space="preserve">               and Wilkinson, ‘angels, their      after  beneath are the little ones;—then their            </w:t>
        <w:br/>
        <w:t xml:space="preserve">               death :’ a meaning which the word never  angels ;—then the Son of Man  in heaven,            </w:t>
        <w:br/>
        <w:t xml:space="preserve">               bore, and one respecting which our Lord  in whom  alone man  is exalted above the            </w:t>
        <w:br/>
        <w:t xml:space="preserve">               would  not have  spoken  in the present  angels, Who,  as the Great Angel  of the            </w:t>
        <w:br/>
        <w:t xml:space="preserve">               tense, with always) have  been broached   Covenant, cometh from the  Presence and            </w:t>
        <w:br/>
        <w:t xml:space="preserve">               merely to evade   plain sense the words,  Bosom  of the Father;—and   above Hint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