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ST.  MATTHEW.                                                       </w:t>
        <w:br/>
        <w:t xml:space="preserve">          11—17.                                                                       129                  </w:t>
        <w:br/>
        <w:t xml:space="preserve">                                                                                                            </w:t>
        <w:br/>
        <w:t xml:space="preserve">          seeketh  that.  which   is  gone  astray?     18 And   if so be  that                             </w:t>
        <w:br/>
        <w:t xml:space="preserve">          he find  it, verily I say  unto  you,  he  rejoiceth   more  of  that                             </w:t>
        <w:br/>
        <w:t xml:space="preserve">          sheep,  than  of  the  ninety  and  nine  which   went   not  astray.                             </w:t>
        <w:br/>
        <w:t xml:space="preserve">          14 Even   so it is  not the  will  ¥ of  your  Father   which    is in                            </w:t>
        <w:br/>
        <w:t xml:space="preserve">          heaven,  that  one  of these  little ones should   perish.                                        </w:t>
        <w:br/>
        <w:t xml:space="preserve">                                                                                                            </w:t>
        <w:br/>
        <w:t xml:space="preserve">             15 Moreover   ' if thy brother  shall trespass  [* against  thee], 1 Lev,  17.                 </w:t>
        <w:br/>
        <w:t xml:space="preserve">          go  and  tell him   his fault  between    thee  and  him   alone:   if  Lake xvii.                </w:t>
        <w:br/>
        <w:t xml:space="preserve">          he shall  hear thee,  ™ thou  hast  gained    thy brother.     16             a                   </w:t>
        <w:br/>
        <w:t xml:space="preserve">                                                                           But  syne                        </w:t>
        <w:br/>
        <w:t xml:space="preserve">          if he will  not  hear   thee,  then  take  with   thee  one  or  two                              </w:t>
        <w:br/>
        <w:t xml:space="preserve">         ‘more,  that  in  "the  mouth   of  two  or  three  witnesses   every  aera  xvil.                 </w:t>
        <w:br/>
        <w:t xml:space="preserve">          word   may   be   established.    17 And   if he   shall neglect   to       vill.                 </w:t>
        <w:br/>
        <w:t xml:space="preserve">          hear them,   tell it unto  the  ¥ church:    but  if  he  neglect  to °féo.ra” 1.                 </w:t>
        <w:br/>
        <w:t xml:space="preserve">                                                                                 Heb. x.                    </w:t>
        <w:br/>
        <w:t xml:space="preserve">                                                                                                            </w:t>
        <w:br/>
        <w:t xml:space="preserve">                        V  literally,  the presence   of your   Father.                                     </w:t>
        <w:br/>
        <w:t xml:space="preserve">                        X omitted by our two carliest MSS.                                                  </w:t>
        <w:br/>
        <w:t xml:space="preserve">                        Y literally,    congregation    or assembly.                                        </w:t>
        <w:br/>
        <w:t xml:space="preserve">                                                                                                            </w:t>
        <w:br/>
        <w:t xml:space="preserve">          His good  pleasure.’  .    12, 18.) See  planation, and that  going to his                        </w:t>
        <w:br/>
        <w:t xml:space="preserve">         notes  on  Luke xv. 4—6, where the same   not waiting till  comes to apologize.                    </w:t>
        <w:br/>
        <w:t xml:space="preserve">         parable is more expanded.   Compare also  hast gained, in   higher sense,                          </w:t>
        <w:br/>
        <w:t xml:space="preserve">          Ezek. xxxiv. 6,  12.          14.) This  gained for God, see reff.:   for thyself                 </w:t>
        <w:br/>
        <w:t xml:space="preserve">         verse sets forth  us the work of the Son  too:  “for before, thou hadst  lost him,                 </w:t>
        <w:br/>
        <w:t xml:space="preserve">         as accomplishing the will of the Father ; having been broken off     thy society                   </w:t>
        <w:br/>
        <w:t xml:space="preserve">         —for  it is unquestionably    Son who is  the offence,” Euthymius.       16.] The                  </w:t>
        <w:br/>
        <w:t xml:space="preserve">         the Good Shepherd, searching for the lost,     attempt of        love is to   the                  </w:t>
        <w:br/>
        <w:t xml:space="preserve">         ver. 11. For similar           see Ezek.  wound, to remove the offence, in      ;                  </w:t>
        <w:br/>
        <w:t xml:space="preserve">         xviii. 28; xxxiii.    2 Pet. iii.   The   to cover the sin:  but if this cannot be                 </w:t>
        <w:br/>
        <w:t xml:space="preserve">         inference from this    is—‘ then whoever  done, the  next step is,   take two  or                  </w:t>
        <w:br/>
        <w:t xml:space="preserve">         despises or scandalizes    of these little three,    in case of an adjustment,                     </w:t>
        <w:br/>
        <w:t xml:space="preserve">         ones, acts in         to the will of      venting publicity but in the other event,                </w:t>
        <w:br/>
        <w:t xml:space="preserve">         Father  in Heaven.’  Observe,  when  the  providing sufficient legal witness. See                  </w:t>
        <w:br/>
        <w:t xml:space="preserve">         dignity of tho little    was asserted, it reff.   Jobn  viii.         Compare St.                  </w:t>
        <w:br/>
        <w:t xml:space="preserve">         was my Futher ; now'that a motive         Paul’s apparent reference to these words                 </w:t>
        <w:br/>
        <w:t xml:space="preserve">         acting on the conscience of the Christian of our Lord, 2 Cor. xiii.    17. neglect                 </w:t>
        <w:br/>
        <w:t xml:space="preserve">         is urged, it your Father.                 to hear] The  original verb is stronger                  </w:t>
        <w:br/>
        <w:t xml:space="preserve">            15—20.] OF  THE METHOD  OF PROCEED-    word  than this, implying something  of                  </w:t>
        <w:br/>
        <w:t xml:space="preserve">         ING  WITH AN OFFENDING   BROTHER:  AND    obduracy: refuse to hear.    the church                  </w:t>
        <w:br/>
        <w:t xml:space="preserve">         OF THE  POWER   OF  THE  CHRISTIAN  A8-   (literally          by what follows,                     </w:t>
        <w:br/>
        <w:t xml:space="preserve">         SEMBLY   IN SUCH  CASES.       18.) The   tainly not ‘the Jewish  synagogue’  (for                 </w:t>
        <w:br/>
        <w:t xml:space="preserve">         connexion of this with the preceding is:  how could vv. 18—20 be said in any sense                 </w:t>
        <w:br/>
        <w:t xml:space="preserve">         Our  Lord  has been speaking of     oes  of it 7),  the congregation of Christians                 </w:t>
        <w:br/>
        <w:t xml:space="preserve">         (stumbling-blocks), which subject is the  i.e. in    times, such as in Acts iv.                    </w:t>
        <w:br/>
        <w:t xml:space="preserve">            yand-tone of the whole discourse. One  the one congregation,—in after     that                  </w:t>
        <w:br/>
        <w:t xml:space="preserve">           ind is,    thow sinnest       another,  congregation of which thou  and  he are                  </w:t>
        <w:br/>
        <w:t xml:space="preserve">         vv. 7—14.   A second kind, when thy bro-  members.  That it cannot     the Church                  </w:t>
        <w:br/>
        <w:t xml:space="preserve">         ther sins against     The remedy  for     as represented by her rulers, appears                    </w:t>
        <w:br/>
        <w:t xml:space="preserve">         former must  be, in each individual       vv. 19, 20,—where  any collection of be-                 </w:t>
        <w:br/>
        <w:t xml:space="preserve">         cautious in his own person,—that of the   lievers gifted with the power of                         </w:t>
        <w:br/>
        <w:t xml:space="preserve">         latter, in the exercise   brotherly love, in such cases. Nothing could be further                  </w:t>
        <w:br/>
        <w:t xml:space="preserve">         and if that fail,  authority of the con-  from the  spirit  our  Lord’s command                    </w:t>
        <w:br/>
        <w:t xml:space="preserve">         gregation, vv. 15—17.   Then  follows an  than pi     ings in    are oddly enough                  </w:t>
        <w:br/>
        <w:t xml:space="preserve">         exposition of what that authority is, vv. called ‘            courte.                              </w:t>
        <w:br/>
        <w:t xml:space="preserve">         18—20.        On this verse   Levit. xix. let him be, &amp;o.] ‘let him no  lo     be                  </w:t>
        <w:br/>
        <w:t xml:space="preserve">         17,18.  This  direction is    in rt  of   accounted as a brother,  as one of those                 </w:t>
        <w:br/>
        <w:t xml:space="preserve">         personal offence      ourselves, and      without,’ as    Jews accounted Gentiles                  </w:t>
        <w:br/>
        <w:t xml:space="preserve">         the iegured person is to seek private     and Publicans. Yet  even then, not with                  </w:t>
        <w:br/>
        <w:t xml:space="preserve">              Vox.  1.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