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140                           ST.  MATTHEW.                                 Xx.              </w:t>
        <w:br/>
        <w:t xml:space="preserve">                                                                                                            </w:t>
        <w:br/>
        <w:t xml:space="preserve">               heb.xix.98 She  saith  unto   him,  Grant   that  these   my  two   sons   "may              </w:t>
        <w:br/>
        <w:t xml:space="preserve">                          sit, the one  on  thy  right  hand,  and  the   other  on ®  the left,            </w:t>
        <w:br/>
        <w:t xml:space="preserve">                                                                                                            </w:t>
        <w:br/>
        <w:t xml:space="preserve">                          in  thy   kingdom.       22 But   Jesus   answered    and   said,  Ye             </w:t>
        <w:br/>
        <w:t xml:space="preserve">               ichxv.%    Know   not  what   ye ask.    Are  ye  able  to  drink   of 'the  cup             </w:t>
        <w:br/>
        <w:t xml:space="preserve">               x Lake xit.s0    I shall drink   of  [&gt; and  to be baptized  with  * the baptism             </w:t>
        <w:br/>
        <w:t xml:space="preserve">                          that  I  am   baptized   with]?    They    say  unto   him,  We    are            </w:t>
        <w:br/>
        <w:t xml:space="preserve">                                                                                                            </w:t>
        <w:br/>
        <w:t xml:space="preserve">               1 Acta 2.  able.   %8 And   he  saith unto   them,   1 Ye   shall drink   indeed             </w:t>
        <w:br/>
        <w:t xml:space="preserve">                Hom. viil.17. my  cup  [* and  be baptized  with  the baptism  that  I am  bap-             </w:t>
        <w:br/>
        <w:t xml:space="preserve">                Ber.      tized with]   : but to  sit on  my   right  hand,  and   on ‘my   left,           </w:t>
        <w:br/>
        <w:t xml:space="preserve">               meh.xxv.%  ig not   mine   to ™  give, but   it shall  be  given   to them    for            </w:t>
        <w:br/>
        <w:t xml:space="preserve">                                                                                                            </w:t>
        <w:br/>
        <w:t xml:space="preserve">                          whom    it is prepared    of  my  Father.     % And   when    the ten             </w:t>
        <w:br/>
        <w:t xml:space="preserve">                          heard   it, they   were   moved    with   indignation   against   the             </w:t>
        <w:br/>
        <w:t xml:space="preserve">                          two   brethren.    2%  But   Jesus  called   them   unto   him,   and             </w:t>
        <w:br/>
        <w:t xml:space="preserve">                                                                                                            </w:t>
        <w:br/>
        <w:t xml:space="preserve">                          said,  Ye  know    that   the  princes   of the   Gentiles   exercise             </w:t>
        <w:br/>
        <w:t xml:space="preserve">                          dominion     over   them,   and    they  that   are  great   exercise             </w:t>
        <w:br/>
        <w:t xml:space="preserve">               alPe.v.&amp;   authority   upon   them.    %  But   "it  shall  not  be  so  among               </w:t>
        <w:br/>
        <w:t xml:space="preserve">               osziy      you:   but   °whosoever    will be great  among    you,  let  him  be             </w:t>
        <w:br/>
        <w:t xml:space="preserve">                                                                                                            </w:t>
        <w:br/>
        <w:t xml:space="preserve">                                * read, thy.               D omit.               © omit.                    </w:t>
        <w:br/>
        <w:t xml:space="preserve">                                                         more  the tsxer and spiritual bitterness,          </w:t>
        <w:br/>
        <w:t xml:space="preserve">               their mother, because  they remembered    resembling the agony of the    Himself,            </w:t>
        <w:br/>
        <w:t xml:space="preserve">               the rebuke which  had followed their for- —and  the baptism, which is an important           </w:t>
        <w:br/>
        <w:t xml:space="preserve">               mer  contention about precedence.         addition in       more  the outer acces-           </w:t>
        <w:br/>
        <w:t xml:space="preserve">               21.) The places close to the throne were  sion of persecution and  trial,—through            </w:t>
        <w:br/>
        <w:t xml:space="preserve">               those of honour,  as in Josephus, where   which we  must  pass to the Kingdom  of            </w:t>
        <w:br/>
        <w:t xml:space="preserve">               speaking of Saul, he describes Jonathan   God.  On the latter image see Ps. xlii.            </w:t>
        <w:br/>
        <w:t xml:space="preserve">               his son as seated on his right hand, and  lxix. 2; oxxiv. 4      Stier rightly ob-           </w:t>
        <w:br/>
        <w:t xml:space="preserve">               Abner  the captain  the host on his left. serves that this       of our      con-            </w:t>
        <w:br/>
        <w:t xml:space="preserve">               In  a Rabbinical work,  it is said, that  tains in  the kernel  the doctrine of              </w:t>
        <w:br/>
        <w:t xml:space="preserve">               God  will seat the King  Messiah at  his  Sacraments  in the Christian        see            </w:t>
        <w:br/>
        <w:t xml:space="preserve">               right hand, and Abraham at his left.      Rom. vi. 1—7:  1 Cor. xii.  and note on            </w:t>
        <w:br/>
        <w:t xml:space="preserve">               One  of these brethren,     the beloved   Luke  xii. 50.      Some       in their            </w:t>
        <w:br/>
        <w:t xml:space="preserve">               disciple,    his usual place close  the   answer as if they understood the Lord to           </w:t>
        <w:br/>
        <w:t xml:space="preserve">               Lord, John xiii.   the other was among   speak of  drinking out of the royal cup,            </w:t>
        <w:br/>
        <w:t xml:space="preserve">               the chosen Three his   equest hardly can  and washing  in the royal ewer: but the            </w:t>
        <w:br/>
        <w:t xml:space="preserve">               imply in their              of the rejec- words are ye able to drink, and we  are            </w:t>
        <w:br/>
        <w:t xml:space="preserve">               tion of Peter from re   peculiar post of  able, indicating difficulty,  lude this.           </w:t>
        <w:br/>
        <w:t xml:space="preserve">               honour by  the rebuke in a  xvi. 23, for           . The  one of these       was             </w:t>
        <w:br/>
        <w:t xml:space="preserve">               since then had happened  the occurrences  the first  the Apostles to drink the cup           </w:t>
        <w:br/>
        <w:t xml:space="preserve">               in ch. xvii. 1—8, and  especially ib.     Of suffering,   be baptized    the bap-            </w:t>
        <w:br/>
        <w:t xml:space="preserve">               24-27).   Both were  called          or   tism of blood, Acts xii. 1,   the other            </w:t>
        <w:br/>
        <w:t xml:space="preserve">               the sons of thunder, Mark iii.            had  the longest experience among them             </w:t>
        <w:br/>
        <w:t xml:space="preserve">               They  thought the  kingdom  of God  was   i   life of trouble   persecution.                 </w:t>
        <w:br/>
        <w:t xml:space="preserve">               immediately  to appear,  Luke  xix. 11.     e last clause of the verse may be un-            </w:t>
        <w:br/>
        <w:t xml:space="preserve">                      23.) One at least of    brethren   derstood as in the text, ‘is not     to            </w:t>
        <w:br/>
        <w:t xml:space="preserve">               saw the Lord on His Cross—on  His right   give, but it shall be given to them for            </w:t>
        <w:br/>
        <w:t xml:space="preserve">               and     hand the crucified       Bitter   whom  it is prepared of my Father ;’ 90            </w:t>
        <w:br/>
        <w:t xml:space="preserve">               ine    must the remembrance  of this am-  Meyer, al. or, ‘is  mine to  give,                 </w:t>
        <w:br/>
        <w:t xml:space="preserve">               bitious prayer    been at that moment  !  to those for whom,’ &amp;.   So rat                    </w:t>
        <w:br/>
        <w:t xml:space="preserve">               Luther remarks, ‘The  flesh ever     to   aud others.  If however  we understand             </w:t>
        <w:br/>
        <w:t xml:space="preserve">               be glorified,     it is         exalted,  after but ‘it shall  given by Me,’  the            </w:t>
        <w:br/>
        <w:t xml:space="preserve">               before it is            The  ‘cup’ is a   two  interpretations come to the  same.            </w:t>
        <w:br/>
        <w:t xml:space="preserve">               frequent Scripture image for joy or sor-        26-28.)   great ....   first, i.e.           </w:t>
        <w:br/>
        <w:t xml:space="preserve">               row : see   xxiij.  cxvi. 13: Isa.  22:  in  the next  life, let him be  minister            </w:t>
        <w:br/>
        <w:t xml:space="preserve">               Matt. xxvi. 42. Zé here seems to signify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