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2—12.                        ST.   MATTHEW.                                  151               </w:t>
        <w:br/>
        <w:t xml:space="preserve">                                                                                                            </w:t>
        <w:br/>
        <w:t xml:space="preserve">             thereof, he was   wroth:   and   he  sent  forth  *his  armies,  and  °Dsp.tx,%,               </w:t>
        <w:br/>
        <w:t xml:space="preserve">             destroyed    those   murderers,    and   burned    up   their   city.                          </w:t>
        <w:br/>
        <w:t xml:space="preserve">             8 Then  saith  he  to his servants,   The  wedding    is  ready,  but                          </w:t>
        <w:br/>
        <w:t xml:space="preserve">                                                                                                            </w:t>
        <w:br/>
        <w:t xml:space="preserve">             they  which    were    bidden    were   not   ‘worthy.      ° Go   ye “tunics                  </w:t>
        <w:br/>
        <w:t xml:space="preserve">                                                                                                            </w:t>
        <w:br/>
        <w:t xml:space="preserve">             therefore   into  the  &amp; highways,     and   as  many   as  ye  shall                          </w:t>
        <w:br/>
        <w:t xml:space="preserve">             find, bid  to the  marriage.     10 So   those  servants   went   out                          </w:t>
        <w:br/>
        <w:t xml:space="preserve">             into the  highways,    and   gathered   * together   all as many   as ¢ch- zit»,               </w:t>
        <w:br/>
        <w:t xml:space="preserve">             they   found,  both   bad   and   good:    and   the  wedding    was                           </w:t>
        <w:br/>
        <w:t xml:space="preserve">                                                                                                            </w:t>
        <w:br/>
        <w:t xml:space="preserve">            h furnished   with  guests.                                                                     </w:t>
        <w:br/>
        <w:t xml:space="preserve">               11 And   when   the  king  came   in  to see the  guests,   ie saw  “tii                     </w:t>
        <w:br/>
        <w:t xml:space="preserve">             there a man   ‘ which  had  not  on  a wedding    garment;    1° and   sexe     :              </w:t>
        <w:br/>
        <w:t xml:space="preserve">                                                                                                            </w:t>
        <w:br/>
        <w:t xml:space="preserve">                        &amp; see note.                           h  vender, filled.                            </w:t>
        <w:br/>
        <w:t xml:space="preserve">                                                                                                            </w:t>
        <w:br/>
        <w:t xml:space="preserve">            brought  him to his death  last: and the   11, 12.]    second part of the    ble is             </w:t>
        <w:br/>
        <w:t xml:space="preserve">            guilt of the death of   Lord abode upon    in direct reference to the w    of pro-              </w:t>
        <w:br/>
        <w:t xml:space="preserve">            them   (ch. xxvii. 25). they       tediy  pheey, Zeph. i.  8: “ The Lord hath pre-              </w:t>
        <w:br/>
        <w:t xml:space="preserve">            insulted and  scourged the       les (see pared  a sacrifice,  hath bid his guests.             </w:t>
        <w:br/>
        <w:t xml:space="preserve">            Acts iv. 3; v. 18, 40).       .] The oc-  And   it shall come to pase in the day                </w:t>
        <w:br/>
        <w:t xml:space="preserve">            currence of this verse before   openii    the Lord's sacrifice,   Iwill punish ....             </w:t>
        <w:br/>
        <w:t xml:space="preserve">            of the Feast to the Gentiles perplexed    all such as are clothed    strange appa-              </w:t>
        <w:br/>
        <w:t xml:space="preserve">            some  interpreters:   it is       exact : rel.”  The coming  of the King to see his             </w:t>
        <w:br/>
        <w:t xml:space="preserve">            for although the Gospel was preached to   guests is the final and separating Judg-              </w:t>
        <w:br/>
        <w:t xml:space="preserve">            the Gentiles forty    before the destruc- ment  of  the Church, see ch. xxv. 19,—               </w:t>
        <w:br/>
        <w:t xml:space="preserve">            tion of Jerusalem,  yet   till rejection  when  that distinction   be made, which               </w:t>
        <w:br/>
        <w:t xml:space="preserve">            of the Jews armies]  substitution of the  God’s ministers have no     nor  right                </w:t>
        <w:br/>
        <w:t xml:space="preserve">            instruments of God’s for the is used Isa, make  in admissions    the visible Church.            </w:t>
        <w:br/>
        <w:t xml:space="preserve">            x.5; xiii. &amp;: Jer.xxv.9: Joel  26.        Yet as Trench remarks (Parables, p.    x              </w:t>
        <w:br/>
        <w:t xml:space="preserve">            thelr elty] no longer His, but their      this coming of the King is not                        </w:t>
        <w:br/>
        <w:t xml:space="preserve">            Compare  your  house, ch. xxiii.   Thi    the final    but every trying and sifting             </w:t>
        <w:br/>
        <w:t xml:space="preserve">            is a startling           of the énterpre- judgment  adumbrates it in some measure,              </w:t>
        <w:br/>
        <w:t xml:space="preserve">            tation into the parable;  we  knew  not          With  regard to the wedding gar.               </w:t>
        <w:br/>
        <w:t xml:space="preserve">            before that they had a          8—10.}    ment,  we  must not, I think,  make too               </w:t>
        <w:br/>
        <w:t xml:space="preserve">            On  not worthy, see   xiii. 46.   ‘were:  much  of the usually    Oriental custom               </w:t>
        <w:br/>
        <w:t xml:space="preserve">                                                      of presenting the guests with such gar-               </w:t>
        <w:br/>
        <w:t xml:space="preserve">                                                      ments at feasts. For (1) is not distinctly            </w:t>
        <w:br/>
        <w:t xml:space="preserve">                                                      proved that such  a custom existed; the               </w:t>
        <w:br/>
        <w:t xml:space="preserve">                                                               usually quoted  (Gen. xiv. 22:               </w:t>
        <w:br/>
        <w:t xml:space="preserve">                                                       udg. xiv. 12:  2 Kings  v. 22) are no-               </w:t>
        <w:br/>
        <w:t xml:space="preserve">                           ¢ held,     is spoken of:  thing  to the purpose;  2  Kings  x. 28               </w:t>
        <w:br/>
        <w:t xml:space="preserve">                  jerusalem, but God’s world.         shews that the worshippers of Baal were               </w:t>
        <w:br/>
        <w:t xml:space="preserve">                                                      provided with vestments, and at a feast:              </w:t>
        <w:br/>
        <w:t xml:space="preserve">                                                      and  at the present day  those who  are               </w:t>
        <w:br/>
        <w:t xml:space="preserve">            47, where the net         of              admitted to bel perry  of Royalty in the              </w:t>
        <w:br/>
        <w:t xml:space="preserve">            Stier remarks,  that we  might   expect,  East are clot!   with a caftan:  but all              </w:t>
        <w:br/>
        <w:t xml:space="preserve">            from ch. xxi. 31, to find the guest who   this does not make good the assumption:               </w:t>
        <w:br/>
        <w:t xml:space="preserve">               and  by is expelled, among the good.   and (2) even granting it, it is   to bd               </w:t>
        <w:br/>
        <w:t xml:space="preserve">              lere, to speak, the    act of the               as  being         not the salient             </w:t>
        <w:br/>
        <w:t xml:space="preserve">            ble closes and here is   situation of     point of this part of the     ble.  The               </w:t>
        <w:br/>
        <w:t xml:space="preserve">            Church at  this day ;—collected   of all  goest was bound  to provide himself with              </w:t>
        <w:br/>
        <w:t xml:space="preserve">            the earth, and containing both bad  and   this proper habit, out of respect to the              </w:t>
        <w:br/>
        <w:t xml:space="preserve">            good.      was  filled is                 feast and ite Author: how this was to be              </w:t>
        <w:br/>
        <w:t xml:space="preserve">                                                      provided, does not here appear, but does              </w:t>
        <w:br/>
        <w:t xml:space="preserve">                                                      elsewhere. The  garment  is the imputed               </w:t>
        <w:br/>
        <w:t xml:space="preserve">                                                      and  inherent righteousness of the Lord               </w:t>
        <w:br/>
        <w:t xml:space="preserve">                                                      Jesus, pat  on symbolically in Baptism                </w:t>
        <w:br/>
        <w:t xml:space="preserve">                                                      (Gal. iii.    and really by  a true and               </w:t>
        <w:br/>
        <w:t xml:space="preserve">                                                      living faith (ib.   26),—without which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