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ST.  MATTHEW.                                  195                 </w:t>
        <w:br/>
        <w:t xml:space="preserve">           47—53.                                                                                           </w:t>
        <w:br/>
        <w:t xml:space="preserve">           wherefore    art   thou   come?      Then    came   they,   and   laid                           </w:t>
        <w:br/>
        <w:t xml:space="preserve">                                                                                                            </w:t>
        <w:br/>
        <w:t xml:space="preserve">           hands    on  Jesus,   and  took   him.     51 And,   behold,  one   of                           </w:t>
        <w:br/>
        <w:t xml:space="preserve">           them   which   were   with   Jesus  stretched   out  his  hand,   and                            </w:t>
        <w:br/>
        <w:t xml:space="preserve">           drew   his sword,   and  struck   a servant   of  the  high  priest’s,                           </w:t>
        <w:br/>
        <w:t xml:space="preserve">                                                                                                            </w:t>
        <w:br/>
        <w:t xml:space="preserve">           and  smote   off his  ear.   8  Then   said   Jesus  unto  him,   Put                            </w:t>
        <w:br/>
        <w:t xml:space="preserve">           up  again  thy  sword   into  his place:   ‘for  all they  that  take  ¢ce.t:.6                  </w:t>
        <w:br/>
        <w:t xml:space="preserve">           the  sword   shall  perish  with   the  sword.    5  Thinkest    thou                            </w:t>
        <w:br/>
        <w:t xml:space="preserve">           that   I  cannot   *now    pray    to  my   Father,   and   he  shall                            </w:t>
        <w:br/>
        <w:t xml:space="preserve">           ® presently   give  me   *more   than   twelve   legions  of angels  ? *}xinswii7-               </w:t>
        <w:br/>
        <w:t xml:space="preserve">                                                                                                            </w:t>
        <w:br/>
        <w:t xml:space="preserve">          .  §  Ong of these, “now,” or “presently,” should be omitted. The word  is read by                </w:t>
        <w:br/>
        <w:t xml:space="preserve">           some authorities in  former  clause,  some in the latter but by none in                          </w:t>
        <w:br/>
        <w:t xml:space="preserve">                                                                                                            </w:t>
        <w:br/>
        <w:t xml:space="preserve">           « Judas, betrayest thou the Son of man    agree in this account. Luke  and  John                 </w:t>
        <w:br/>
        <w:t xml:space="preserve">           with a kise?”—which  sense is involved    are most  exact—  the latter giving the                </w:t>
        <w:br/>
        <w:t xml:space="preserve">           the text also: that        shewing     per-     of the  slave,—Malchus.      The                 </w:t>
        <w:br/>
        <w:t xml:space="preserve">           haps that one of the accounts is          aim was a deadly one, and Peter narrowly               </w:t>
        <w:br/>
        <w:t xml:space="preserve">           an eye-witness.     Friend—see  ch. xxii. escaped being one  ‘‘who had committed                 </w:t>
        <w:br/>
        <w:t xml:space="preserve">           12  and note.  It is more than doubtful   murder in the insurrection.” From Luke,                </w:t>
        <w:br/>
        <w:t xml:space="preserve">           whether  the words that  follow can pro-  ver. 61,  learn that our Lord said Suf-                </w:t>
        <w:br/>
        <w:t xml:space="preserve">         ° perl  be  rendered as a question.  More  Ser ye thus far” (on the meaning of                     </w:t>
        <w:br/>
        <w:t xml:space="preserve">            likely  they mean, “ Friend, there       see note there),      the ear,   healed                </w:t>
        <w:br/>
        <w:t xml:space="preserve">           not  this shew  of attachment:  I know   it.       62.) thy sword—not   mine, nor                </w:t>
        <w:br/>
        <w:t xml:space="preserve">           thine errand,—do thy purpose.”  But the   on my side.    his place = “the sheath,”               </w:t>
        <w:br/>
        <w:t xml:space="preserve">           command  itself  suppressed. On any un-   John.  The  sheath is the place for the                </w:t>
        <w:br/>
        <w:t xml:space="preserve">           derstanding of the words, it is  appeal   Christian’s sword—“a   sword out of  its               </w:t>
        <w:br/>
        <w:t xml:space="preserve">           to the conscience and heart of Judas, in  sheath is   in its place,     as minis-                </w:t>
        <w:br/>
        <w:t xml:space="preserve">           which  sense (see aay    it agrees with   tering to the divine anger,” Bengel; sce               </w:t>
        <w:br/>
        <w:t xml:space="preserve">           the  words  spoken  in  Luke:—see  note   note on Luke  xxii. 36. Our  Lord  does                </w:t>
        <w:br/>
        <w:t xml:space="preserve">           there.  The fact that at this    od our   not say ‘ Cast away thy sword;’ only in                </w:t>
        <w:br/>
        <w:t xml:space="preserve">           Lord was laid hold of   secured (by hand  His willing self-eacrifice, in    king-                </w:t>
        <w:br/>
        <w:t xml:space="preserve">           —not  yet  bound) by the band, is impor-  dom which is to be evolved from his                    </w:t>
        <w:br/>
        <w:t xml:space="preserve">           tant, as interpreting St. Luke’s account  of redemption, is   sword altogether out               </w:t>
        <w:br/>
        <w:t xml:space="preserve">           farther on.     61.] The one of     ...   of place.    for all    Peculiar to                    </w:t>
        <w:br/>
        <w:t xml:space="preserve">           was  Peter ;—John  ver. 10. Why  he was   thew. There is no allusion, Grotius and                </w:t>
        <w:br/>
        <w:t xml:space="preserve">           not  mentioned, is idle to enquire: one   some of the ancients thought, the Jews                 </w:t>
        <w:br/>
        <w:t xml:space="preserve">           supposition only must  be avoided—that    perishing by the Roman  sword:  for the                </w:t>
        <w:br/>
        <w:t xml:space="preserve">           there is any purpose in the omission. It  very persons who were  now  taking Him                 </w:t>
        <w:br/>
        <w:t xml:space="preserve">           is absurd to su      that the mention of  were Romans.   The  saying is general—                 </w:t>
        <w:br/>
        <w:t xml:space="preserve">           his name  in a    book      only among    and the stress on take—it was this that                </w:t>
        <w:br/>
        <w:t xml:space="preserve">           Christians, many  years  after the fact,  Peter was doing—‘taking  up the sword’                 </w:t>
        <w:br/>
        <w:t xml:space="preserve">           could lead to his apprehension,     did   of his own will; taking that vengeance                 </w:t>
        <w:br/>
        <w:t xml:space="preserve">           not take place af the time, although he   which belongs to God, into   own  hand.                </w:t>
        <w:br/>
        <w:t xml:space="preserve">           was       ‘ized  the striker in   palace         shall perish with the sword is a                </w:t>
        <w:br/>
        <w:t xml:space="preserve">           of the  High Priest,    ver.    The real  command;   not merely a future, but an                 </w:t>
        <w:br/>
        <w:t xml:space="preserve">           swords of the company)  was  waiting for . imperative future a  repetition by the                </w:t>
        <w:br/>
        <w:t xml:space="preserve">           the servant was healed by the  the very   Lord in this solemn moment of Gen. ix.                 </w:t>
        <w:br/>
        <w:t xml:space="preserve">           This is the first  smote to ‘Thy will be  This should be thought of by those well-               </w:t>
        <w:br/>
        <w:t xml:space="preserve">           —the  weapon  of expresses that outbreak  meaning but shallow persons, who seek to               </w:t>
        <w:br/>
        <w:t xml:space="preserve">           of the would happen—and  noticeable than  abolish the punishment of death  Chris-                </w:t>
        <w:br/>
        <w:t xml:space="preserve">           shall more-noticed one which followed be- tian states.      John  adds the words                 </w:t>
        <w:br/>
        <w:t xml:space="preserve">           while morning.  (for All four Evangelists “the cup which my Father hath given me,                </w:t>
        <w:br/>
        <w:t xml:space="preserve">                                                     shall I not drink    on which see notes                </w:t>
        <w:br/>
        <w:t xml:space="preserve">                                                     there.   58, 54 are peculiar  Matthew.                 </w:t>
        <w:br/>
        <w:t xml:space="preserve">                                                            58.) The Majesty of our Lord,                   </w:t>
        <w:br/>
        <w:t xml:space="preserve">                                                     His Patience, are    shewn here.                       </w:t>
        <w:br/>
        <w:t xml:space="preserve">                                                     twelve—not   perhaps so much  from  the                </w:t>
        <w:br/>
        <w:t xml:space="preserve">                                                     number  of the  apostles,    were  now                 </w:t>
        <w:br/>
        <w:t xml:space="preserve">                                                     “the eleven,” but from that of the then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