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54—64,                       ST.   MATTHEW.                                 197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the  high   priest’s palace,   and  went   in,  and   sat  with  the                                </w:t>
        <w:br/>
        <w:t xml:space="preserve">        servants,  to see  the  end.    5  Now   the  chief  priests,  [¢ and                               </w:t>
        <w:br/>
        <w:t xml:space="preserve">        elders,] and   all  the  council,  sought   false  witness   against                                </w:t>
        <w:br/>
        <w:t xml:space="preserve">        Jesus, to put  him  to  death  ; 6  4 but found  none:   yea, though                                </w:t>
        <w:br/>
        <w:t xml:space="preserve">        Smany  false  witnesses  came,  yet found  they  none.   At the  last © Pz!                         </w:t>
        <w:br/>
        <w:t xml:space="preserve">        came  "two   false witnesses,   6 and  said,  This  [* /él/ow]  said, » Bech                        </w:t>
        <w:br/>
        <w:t xml:space="preserve">        ‘Tam   able  to destroy  the  temple   of God,   and  to build  it in 1.20.                         </w:t>
        <w:br/>
        <w:t xml:space="preserve">        three  days.      And    the  high   priest  arose,  and  said  unto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him,  Answerest     thou   nothing?      what   is it  which   these  * ieivitt                     </w:t>
        <w:br/>
        <w:t xml:space="preserve">        witness   against    thee?     63 But   * Jesus   held   his  peace.  Late La.                      </w:t>
        <w:br/>
        <w:t xml:space="preserve">        And   the   high    'priest  answered     and   said   unto  him,   I  ihe                          </w:t>
        <w:br/>
        <w:t xml:space="preserve">        adjure  thee  by  the  living   God,  that  thou   tell us  whether   m 247%                        </w:t>
        <w:br/>
        <w:t xml:space="preserve">                                                      6  Jesus   saith  unto   tat                          </w:t>
        <w:br/>
        <w:t xml:space="preserve">        thou be  the  Christ,  the  Son   of  God.                                                          </w:t>
        <w:br/>
        <w:t xml:space="preserve">        him, Thou    hast said:  nevertheless   I say unto   you, ™  ! Here-                                </w:t>
        <w:br/>
        <w:t xml:space="preserve">                                                                                                            </w:t>
        <w:br/>
        <w:t xml:space="preserve">          © omitted by many  ancient authorities.                                                           </w:t>
        <w:br/>
        <w:t xml:space="preserve">          4 read, but  found  none,  even   though  many    false witnesses   came.                         </w:t>
        <w:br/>
        <w:t xml:space="preserve">          © not expressed in the original.  Better, This man,   as in ch. xxvii,                            </w:t>
        <w:br/>
        <w:t xml:space="preserve">          f render, Henceforth.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in which both Annas and Caiaphas lived.  of the words alleged  have been used by                    </w:t>
        <w:br/>
        <w:t xml:space="preserve">        This is       from a comparison  of the  thee?  Our  Lard  was  silent; for  an-                    </w:t>
        <w:br/>
        <w:t xml:space="preserve">        narratives of Peter’s denial: see below.” swering ‘He     have opened to them the                   </w:t>
        <w:br/>
        <w:t xml:space="preserve">        The circumstance of a fire being lighted meaning of these his words,     was not                    </w:t>
        <w:br/>
        <w:t xml:space="preserve">        and the servants sitting round it, men- - the work of    His hour, nor fitting for                  </w:t>
        <w:br/>
        <w:t xml:space="preserve">        tioned by the other three Evangelists,                       68.) See Levit. v. 1.                  </w:t>
        <w:br/>
        <w:t xml:space="preserve">        here omitted.       59. false witness]          T adjure thee,  put thee under an                   </w:t>
        <w:br/>
        <w:t xml:space="preserve">        “As they thought, evidence,   in reality, oath,’  form of Which follows. The                        </w:t>
        <w:br/>
        <w:t xml:space="preserve">        false witness,” Euthymius. But  is this  tion-of   Son of God with the Christ                       </w:t>
        <w:br/>
        <w:t xml:space="preserve">        quite implied? Is it vot the intention   not be pressed beygnd the meaning which                    </w:t>
        <w:br/>
        <w:t xml:space="preserve">        the Evangelist  to represent that the:   Caiaphas probably assigned to it—viz.                      </w:t>
        <w:br/>
        <w:t xml:space="preserve">        sought      witness,    that they would  title given to the’       from the  pur-                   </w:t>
        <w:br/>
        <w:t xml:space="preserve">        not take true if   could get it,   that  feet of the propheectes respecting  Him.                   </w:t>
        <w:br/>
        <w:t xml:space="preserve">       they knew it was not to be                 it is       a very different     when                     </w:t>
        <w:br/>
        <w:t xml:space="preserve">        This hearing  is altogether omitted  in  our Lord by His answer  affirms this,                      </w:t>
        <w:br/>
        <w:t xml:space="preserve">        Luke, and only the indignities following invests the words with their      mean-                    </w:t>
        <w:br/>
        <w:t xml:space="preserve">        related,  63 — 65.      60.) found they  ing and dignity.     64.) By Thou  hast                    </w:t>
        <w:br/>
        <w:t xml:space="preserve">        none, i.e. sufficient   the purpose, or     id,    may perhaps be implied than by                   </w:t>
        <w:br/>
        <w:t xml:space="preserve">        perhaps, consistent     itself. See note St. Mark’s “Iam  :” that isa simple                        </w:t>
        <w:br/>
        <w:t xml:space="preserve">        on Mark ver. 56.      61.) See ch. xxvii. tion: this may refer to the convictions                   </w:t>
        <w:br/>
        <w:t xml:space="preserve">        40: the false witness consisted  giving  and  admissions of Caiaphas (see John xi.                  </w:t>
        <w:br/>
        <w:t xml:space="preserve">        that sense to    words, which it apy     49).  But this is         doubtful. The                    </w:t>
        <w:br/>
        <w:t xml:space="preserve">        by ch, xxvii.  they knew  they di        expression is    used here and in   25:                    </w:t>
        <w:br/>
        <w:t xml:space="preserve">        bear. There  is perhaps a trace, in the  and there does not appear to be   refer-                   </w:t>
        <w:br/>
        <w:t xml:space="preserve">        different      of Matt. and Mark, of the ence in it, said to Judas,  any previous                   </w:t>
        <w:br/>
        <w:t xml:space="preserve">               ncy between the witnesses. There  admission of his.    nevertheless —i. e.                   </w:t>
        <w:br/>
        <w:t xml:space="preserve">        is           difference       the words  ‘there shall be a    of the truth  what                    </w:t>
        <w:br/>
        <w:t xml:space="preserve">        attributed  Him  here, and there.°       I say, over and above this confession of                   </w:t>
        <w:br/>
        <w:t xml:space="preserve">       Hoes instance likewise of   zeal for the  Mine.’      Hoenceforth—the glorification                  </w:t>
        <w:br/>
        <w:t xml:space="preserve">        honour of the temple,      had 0 latel;  of Christ is  Himself said to begin with                   </w:t>
        <w:br/>
        <w:t xml:space="preserve">                might  tend  to perplex the evi- his betrayal, see     xiii.   from  this                   </w:t>
        <w:br/>
        <w:t xml:space="preserve">        dence produced to the              62.)  time—from   the accomplishment   of this                   </w:t>
        <w:br/>
        <w:t xml:space="preserve">        Better rendered, Dost thou  not answer   trial now proceeding.  In what  follows,                   </w:t>
        <w:br/>
        <w:t xml:space="preserve">        what  it is which these testify against  the whole  process of the triumph of the                   </w:t>
        <w:br/>
        <w:t xml:space="preserve">        thee? ic. wilt thou give no explanation  Lord  Jesus even till   end is contained.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