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ST.   MARK.                                                </w:t>
        <w:br/>
        <w:t xml:space="preserve">                222                                                                  I. 85—45.              </w:t>
        <w:br/>
        <w:t xml:space="preserve">                                                                                                            </w:t>
        <w:br/>
        <w:t xml:space="preserve">                och      | and   suffered    not  the   devils to  speak,  because   they  knew             </w:t>
        <w:br/>
        <w:t xml:space="preserve">                  17,      him.    88  And   in   the  morning,     rising  up   a great   while            </w:t>
        <w:br/>
        <w:t xml:space="preserve">                           before  day,  he  went  out,  and  departed   into  a solitary  place,           </w:t>
        <w:br/>
        <w:t xml:space="preserve">                           and   there  prayed.    8¢ And   Simon   and   they  that  were  with            </w:t>
        <w:br/>
        <w:t xml:space="preserve">                                                                                                            </w:t>
        <w:br/>
        <w:t xml:space="preserve">                           him    followed   after  him.     87 And   when    they   had   found            </w:t>
        <w:br/>
        <w:t xml:space="preserve">                           him,   they  said unto   him,  All   men   seek  for  thee.    58 And            </w:t>
        <w:br/>
        <w:t xml:space="preserve">                           he  said unto   them,   Let   us  go into  the  next   towns,  that  I           </w:t>
        <w:br/>
        <w:t xml:space="preserve">                           may    preach   there   also:   for   therefore     came     I  forth.           </w:t>
        <w:br/>
        <w:t xml:space="preserve">                p Tes, 1.                                                                                   </w:t>
        <w:br/>
        <w:t xml:space="preserve">                aiiifis.ss, 994       he  preached    in  their  synagogues     throughout    all           </w:t>
        <w:br/>
        <w:t xml:space="preserve">                           Galilee,  and  cast  out devils.    4  And   there  came  a   leper to           </w:t>
        <w:br/>
        <w:t xml:space="preserve">                           him,   beseeching     him,   and   kneeling    down    to  him,   and            </w:t>
        <w:br/>
        <w:t xml:space="preserve">                           saying   unto  him,   If thou  wilt,  thou  canst   make   me   clean.           </w:t>
        <w:br/>
        <w:t xml:space="preserve">                           41 And   Jesus,  moved    with  compassion,    put  forth  his  hand,            </w:t>
        <w:br/>
        <w:t xml:space="preserve">                           and   touched    him,   and   saith  uhto   him,   I  will;  be  thou            </w:t>
        <w:br/>
        <w:t xml:space="preserve">                           clean.    42 And   as soon   as he  had   spoken,   immediately    the           </w:t>
        <w:br/>
        <w:t xml:space="preserve">                           leprosy   departed   from   him,  and   he  was   cleansed.    4 And             </w:t>
        <w:br/>
        <w:t xml:space="preserve">                            he  straitly charged    him,   and.  forthwith   sent   him   away;             </w:t>
        <w:br/>
        <w:t xml:space="preserve">                              and   saith  unto  him,  See  thou   say  nothing   to  any  man:             </w:t>
        <w:br/>
        <w:t xml:space="preserve">                            but  go  thy  way,   shew   thyself  to the   priest, and   offer for           </w:t>
        <w:br/>
        <w:t xml:space="preserve">                rlev.aiv.84 thy cleansing    those  things    ‘which   Moses   commanded,     for           </w:t>
        <w:br/>
        <w:t xml:space="preserve">                            a testimony    unto  them.       But  he  went   out, and  began   to           </w:t>
        <w:br/>
        <w:t xml:space="preserve">                            publish  it much,   and  to blaze  abroad   the  matter,  insomuch              </w:t>
        <w:br/>
        <w:t xml:space="preserve">                            that  ™Jesus     could  no   more   openly    enter  into  the  city,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but  was  without   in desert  places:   ‘and   they  came   to  him            </w:t>
        <w:br/>
        <w:t xml:space="preserve">                sch. I,                                                                                     </w:t>
        <w:br/>
        <w:t xml:space="preserve">                            from  every  quarter.                                                           </w:t>
        <w:br/>
        <w:t xml:space="preserve">                                                    ™  in the original,                                     </w:t>
        <w:br/>
        <w:t xml:space="preserve">                permitting the demons  to speak, see note 89.] See on Matt. iv.    also on Luke iv.         </w:t>
        <w:br/>
        <w:t xml:space="preserve">                 above, ver. 25. I should be disposed to  4A,                                               </w:t>
        <w:br/>
        <w:t xml:space="preserve">                 ascribe the account  to  Peter.  Simon,     40—45.] CLEANSING   OF A LEPER. Matt.          </w:t>
        <w:br/>
        <w:t xml:space="preserve">                 Andrew, James, and John  occur together  viii. 2—4, Luke  v, 12—14.  The account           </w:t>
        <w:br/>
        <w:t xml:space="preserve">                 again, ch.    3.                         here is the      and evidently an                 </w:t>
        <w:br/>
        <w:t xml:space="preserve">                   85—88.]  Jzsus,  BEING  SOUGHT   OUT   one, from an eye-witness. St. Luke men-           </w:t>
        <w:br/>
        <w:t xml:space="preserve">                 IN  His  RETIREMENT,    PREAOHES   AND   tions (ver.   the spreading of the fame           </w:t>
        <w:br/>
        <w:t xml:space="preserve">                 HEALS  THROUGHOUT   GaLiter.   Luke  iv. of Jesus, without assigning the cause as          </w:t>
        <w:br/>
        <w:t xml:space="preserve">                 42, 43, where see note. Our Lord’s pre-  in our ver. 45. See note  Matthew.                </w:t>
        <w:br/>
        <w:t xml:space="preserve">                sent pu       was, not to remrain in any  It is characteristic St. Mark, to assign          </w:t>
        <w:br/>
        <w:t xml:space="preserve">                 one place, but to  make  the  circuit of our  Lord’s being moved with compassion           </w:t>
        <w:br/>
        <w:t xml:space="preserve">                 Galilee; not to  work  miracles, but to  as  the reason of His stretching out his          </w:t>
        <w:br/>
        <w:t xml:space="preserve">                 Breach.   35.) went out, from   house of hand.       44.) thyself, in the original,        </w:t>
        <w:br/>
        <w:t xml:space="preserve">                  eter and Andrew, ver. 29.     86. they  has  an           : trouble  not thyself          </w:t>
        <w:br/>
        <w:t xml:space="preserve">                 that were with him]  Andrew,  John, and  with  talking to others, bat   complete           </w:t>
        <w:br/>
        <w:t xml:space="preserve">                 James, ver. 29.     $8.) came I forth =  thine own case by getting th;    formally         </w:t>
        <w:br/>
        <w:t xml:space="preserve">                 “was  I sent,” Luke: not “undertook this declared  pure.      ‘a. came]  literally,        </w:t>
        <w:br/>
        <w:t xml:space="preserve">                journey?’  He had not yet begun any jour- were         , which tells us more. Our           </w:t>
        <w:br/>
        <w:t xml:space="preserve">                 sey, and it cannot apply to “went out”   Lord  did not wish to put a  stop to the          </w:t>
        <w:br/>
        <w:t xml:space="preserve">                 above, for    was not to any city,   to  multitudes seeking Him, but only to avoid         </w:t>
        <w:br/>
        <w:t xml:space="preserve">                 preach. The  word  has its more  solemn  that kind of. concourse which would have          </w:t>
        <w:br/>
        <w:t xml:space="preserve">                 sense, as  John xvi. 28, though of       beset Him  in the towns:  the seeking to          </w:t>
        <w:br/>
        <w:t xml:space="preserve">                 not understood then by the hearers. To   Him   for teaching and healing still              </w:t>
        <w:br/>
        <w:t xml:space="preserve">                 deny this is certainly not safe.         om, and that from all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