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IX.  1—14.                       ST.  MARK.                                 251                   </w:t>
        <w:br/>
        <w:t xml:space="preserve">          and   they   were   talking    with   Jesus.    5 And    Peter   an-                              </w:t>
        <w:br/>
        <w:t xml:space="preserve">                                                                                                            </w:t>
        <w:br/>
        <w:t xml:space="preserve">          swered  and   said  to Jesus,  &gt; Master,   it is good  for  us to  be                             </w:t>
        <w:br/>
        <w:t xml:space="preserve">          here  : and  let us make   three  tabernacles   ; one  for thee, and                              </w:t>
        <w:br/>
        <w:t xml:space="preserve">                                                                                                            </w:t>
        <w:br/>
        <w:t xml:space="preserve">          one  for Moses,   and  one   for Elias.   6 For  he  wist  not  what                              </w:t>
        <w:br/>
        <w:t xml:space="preserve">          to  °say:   for they   were   sore   afraid.   7 And   there   was  a                             </w:t>
        <w:br/>
        <w:t xml:space="preserve">          cloud  that   overshadowed     them:    and   a voice  came   out  of                             </w:t>
        <w:br/>
        <w:t xml:space="preserve">          the cloud,   [4 saying,]   This  is my   beloved   Son:   hear  him.                              </w:t>
        <w:br/>
        <w:t xml:space="preserve">          8 And   suddenly,   when    they  had  looked   round   about,  they                              </w:t>
        <w:br/>
        <w:t xml:space="preserve">          saw   no  man   any   more,  save   Jesus  only   with  themselves.                               </w:t>
        <w:br/>
        <w:t xml:space="preserve">          9 And   as  they  came  down    from   the  mountain,   he  charged                               </w:t>
        <w:br/>
        <w:t xml:space="preserve">          them   that  they  should   tell no  man   what   things   they  had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seen, till the Son   of man   were  risen from   the dead.    10 And                              </w:t>
        <w:br/>
        <w:t xml:space="preserve">          they   kept  that   saying   with   themselves,    questioning    one                             </w:t>
        <w:br/>
        <w:t xml:space="preserve">          with  another   what   the  rising  from  the  dead   should   mean.                              </w:t>
        <w:br/>
        <w:t xml:space="preserve">          il And   they  asked  him,   saying,  Why    say  the  scribes ° that ¢ms.tv.s.                   </w:t>
        <w:br/>
        <w:t xml:space="preserve">                                                                                                            </w:t>
        <w:br/>
        <w:t xml:space="preserve">          Elias  must   first come  ?    12 And   he  [94 answered  and]   told                             </w:t>
        <w:br/>
        <w:t xml:space="preserve">          them,   Elias  verily  cometh    first, and  restoreth   all things  ;                            </w:t>
        <w:br/>
        <w:t xml:space="preserve">          and   ¢ how  ° i¢ is -written of  the  Son   of man,   that he  must  4 Pais.                     </w:t>
        <w:br/>
        <w:t xml:space="preserve">                                                                 18  But  I say   ie ‘Dats.                 </w:t>
        <w:br/>
        <w:t xml:space="preserve">          suffer  many   things,  and   *be   set at nought.                                                </w:t>
        <w:br/>
        <w:t xml:space="preserve">          unto   you,  That  ‘Elias  is indeed   come,   and  they  have  done  at  Pai                     </w:t>
        <w:br/>
        <w:t xml:space="preserve">        . unto   him  whatsoever    they   listed,  as it is written   of him.   ‘Mt 71+                    </w:t>
        <w:br/>
        <w:t xml:space="preserve">          14 And   when    he  came    to  his  disciples,  he   saw   a  great                             </w:t>
        <w:br/>
        <w:t xml:space="preserve">                                                                                                            </w:t>
        <w:br/>
        <w:t xml:space="preserve">                b render, Rabbi.                                                                            </w:t>
        <w:br/>
        <w:t xml:space="preserve">                                                                     © read, answer.                        </w:t>
        <w:br/>
        <w:t xml:space="preserve">                @ omitted in most of the ancient authorities.        4d omit,                               </w:t>
        <w:br/>
        <w:t xml:space="preserve">                © render, is it: placing a note of interrogation  the end of the verse,                     </w:t>
        <w:br/>
        <w:t xml:space="preserve">                                                                                                            </w:t>
        <w:br/>
        <w:t xml:space="preserve">          ing out  the glistening of each separate Elias must first come? Our  Lord answers -               </w:t>
        <w:br/>
        <w:t xml:space="preserve">          portion of his clothing.      8. no man   it by telling     that it even  so; and                 </w:t>
        <w:br/>
        <w:t xml:space="preserve">           ny  more] i. e. none of those who  ap-   returns the question  another: And how                  </w:t>
        <w:br/>
        <w:t xml:space="preserve">          posted, a  5"     on the contrary”)       is it (also) written of the Son of Man,                 </w:t>
        <w:br/>
        <w:t xml:space="preserve">          alone.       a  6  Two  remarkable addi-  that he, &amp;.?  Then  comes the conclasion                </w:t>
        <w:br/>
        <w:t xml:space="preserve">          tions occur in ca  text ;—ver. 10, which  in ver. 18 with  But  I say  unto  you,                 </w:t>
        <w:br/>
        <w:t xml:space="preserve">          indicates apostolic authority,   that of  stating that Elias has come, and leaving                </w:t>
        <w:br/>
        <w:t xml:space="preserve">          one of the Three ;—and the last clause of it therefore be inferred that the suffer-               </w:t>
        <w:br/>
        <w:t xml:space="preserve">          ver. 12.     what  the  rising from the   ings of the Son  of  Man  were  close at                </w:t>
        <w:br/>
        <w:t xml:space="preserve">          dead  should mean  does not refer to the  hand.  Notica how  the it is written of,                </w:t>
        <w:br/>
        <w:t xml:space="preserve">          Resurrection  generally, for it was  an   twice occurring,    both together. Just                 </w:t>
        <w:br/>
        <w:t xml:space="preserve">          article of      belief,   connected with  as the first     of the Son of Man is.to                </w:t>
        <w:br/>
        <w:t xml:space="preserve">          the  times of the Messiah;  but  to Hie   suffer and to die,  has the first                       </w:t>
        <w:br/>
        <w:t xml:space="preserve">          Resurrection as connected with  Death ;   of Elias been as it was written of him;                 </w:t>
        <w:br/>
        <w:t xml:space="preserve">          the whole was enigmatical to              but there is a future coming of Elias to                </w:t>
        <w:br/>
        <w:t xml:space="preserve">          12.) Meyer  and others render,   how  is  restore all      and of the Son of Man                  </w:t>
        <w:br/>
        <w:t xml:space="preserve">          it written of the Son of Man!   That he   in glory. See farther notes on Matthew.                 </w:t>
        <w:br/>
        <w:t xml:space="preserve">          must, &amp;.,  making  this last clause the     14—29.]   HEALING    OF A  POSSESSED                  </w:t>
        <w:br/>
        <w:t xml:space="preserve">          answer to the question. But  not to men-  LUNATIO.   Matt. xvii, 14—21.  Luke  ix.                </w:t>
        <w:br/>
        <w:t xml:space="preserve">          tion that such a        would be without  87—42.  The  account of   Mark is by far                </w:t>
        <w:br/>
        <w:t xml:space="preserve">          example in our Lord’s discourses,  sense  the most copious: and here, which is                    </w:t>
        <w:br/>
        <w:t xml:space="preserve">          given by it is meagre in the         As   rarely the case in the official  of our                 </w:t>
        <w:br/>
        <w:t xml:space="preserve">          it stands in the text, it     a counter   Lord, the three accounts appear to have                 </w:t>
        <w:br/>
        <w:t xml:space="preserve">          question to that of the       in ver. 11. been ‘originally        and independent.                </w:t>
        <w:br/>
        <w:t xml:space="preserve">          They  asked  Why   say the scribes  that  The descent from the mountain was on the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