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XL   1—11.                                                                                         </w:t>
        <w:br/>
        <w:t xml:space="preserve">                                          ST.  MARK.                                 263                    </w:t>
        <w:br/>
        <w:t xml:space="preserve">                                                                       3 And                                </w:t>
        <w:br/>
        <w:t xml:space="preserve">         whereon   never  man   sat;  loose  him,  and  bring  him.                                         </w:t>
        <w:br/>
        <w:t xml:space="preserve">        if  any  man    say  unto   you,  Why    do ye  this?   say  ye  that                               </w:t>
        <w:br/>
        <w:t xml:space="preserve">        the  Lord   hath  need  of  him;   and   straightway    he will  send                               </w:t>
        <w:br/>
        <w:t xml:space="preserve">        him    hither.   4 And   they  went   their  way,   and  found   ° the                              </w:t>
        <w:br/>
        <w:t xml:space="preserve">                                                                                                            </w:t>
        <w:br/>
        <w:t xml:space="preserve">        colt  tied by  the  door  without    in Pa  place  where   two  ways                                </w:t>
        <w:br/>
        <w:t xml:space="preserve">        met;    and   they  loose  him.    5 And    certain   of them    that                               </w:t>
        <w:br/>
        <w:t xml:space="preserve">        stood  there  said  unto  them,  What     do  ye, loosing   the colt?                               </w:t>
        <w:br/>
        <w:t xml:space="preserve">        6 And    they  said unto   them  even   as Jesus  had  commanded     :                              </w:t>
        <w:br/>
        <w:t xml:space="preserve">                                                                                                            </w:t>
        <w:br/>
        <w:t xml:space="preserve">        and   they   let them    go.   7 And    they  brought    the  colt  to                              </w:t>
        <w:br/>
        <w:t xml:space="preserve">        Jesus,  and   cast their  garments    on   him;   and  he  sat  upon                                </w:t>
        <w:br/>
        <w:t xml:space="preserve">        him.     8 And  many    spread  their garments    in  the way:    and                               </w:t>
        <w:br/>
        <w:t xml:space="preserve">        others   cut  down    branches    (of    the trees[,  and    strawed                                </w:t>
        <w:br/>
        <w:t xml:space="preserve">                                                                                                            </w:t>
        <w:br/>
        <w:t xml:space="preserve">        them   in  the way].     ® And   they  that went   before,  and  they                               </w:t>
        <w:br/>
        <w:t xml:space="preserve">        that   followed,  cried,  saying,  * Hosanna;     Blessed   [81s]  he  *2y+ ext.                    </w:t>
        <w:br/>
        <w:t xml:space="preserve">        that  cometh   in  the name   of the  Lord:    10 blessed  [* 4e] the                               </w:t>
        <w:br/>
        <w:t xml:space="preserve">        kingdom     of  our father  David,   that  cometh    [in    the name                                </w:t>
        <w:br/>
        <w:t xml:space="preserve">                                                                                                            </w:t>
        <w:br/>
        <w:t xml:space="preserve">        of  the  Lord]:    » Hosanna    in  the  highest.    11 And    t Jesus » Pas                        </w:t>
        <w:br/>
        <w:t xml:space="preserve">        entered   into Jerusalem,    [* and]  into the  temple   : and  when                                </w:t>
        <w:br/>
        <w:t xml:space="preserve">        he  had  looked   round   about   upon   all things,   and  now   the                               </w:t>
        <w:br/>
        <w:t xml:space="preserve">        eventide   was   come,   he  went   out  unto   Bethany    with   the                               </w:t>
        <w:br/>
        <w:t xml:space="preserve">                                                                                                            </w:t>
        <w:br/>
        <w:t xml:space="preserve">        twelve.                                                                                             </w:t>
        <w:br/>
        <w:t xml:space="preserve">           © read, &amp;.                          .  P see note.                                               </w:t>
        <w:br/>
        <w:t xml:space="preserve">           4 read, out  of the  fields.           ¥ omitted in many ancient authorities.                    </w:t>
        <w:br/>
        <w:t xml:space="preserve">                                                                                                            </w:t>
        <w:br/>
        <w:t xml:space="preserve">           § not expressed in the original. The word  supplied ought to be the    in both                   </w:t>
        <w:br/>
        <w:t xml:space="preserve">        cases,  Either is or be may be right.    §8 omit,     t read, he.      D omit.                      </w:t>
        <w:br/>
        <w:t xml:space="preserve">        general sequence of events of    and the  not appear to be any reason for                           </w:t>
        <w:br/>
        <w:t xml:space="preserve">        following    day, note  Matthew,  ver. 1. the word “round”   to refer  the house,                   </w:t>
        <w:br/>
        <w:t xml:space="preserve">               1,2.] As far as ye shall find, the rather than to the whole block, or                        </w:t>
        <w:br/>
        <w:t xml:space="preserve">        agreement  in Matthew,  Mark, and  Luke   bourhood, of  houses, round about which                   </w:t>
        <w:br/>
        <w:t xml:space="preserve">        is nearly verbal;  after that, Mark and   the street     Dean Trench, on the A. V.                  </w:t>
        <w:br/>
        <w:t xml:space="preserve">        Luke  only mention the ee   and  add, on  p. 116, would render it “a way  round,”                   </w:t>
        <w:br/>
        <w:t xml:space="preserve">        which  never man sat.       re with this, “a  crooked lane.”     8, 9.]  On the                     </w:t>
        <w:br/>
        <w:t xml:space="preserve">        Luke   xxiii. 58. Our  Lord’s birth, tri- teresting addition in Luke  vv. 87—40,                    </w:t>
        <w:br/>
        <w:t xml:space="preserve">        umph,  and burial were to   in this,      see notes  there.      branches]  called                  </w:t>
        <w:br/>
        <w:t xml:space="preserve">        Meyer  observes of    part of the history, branches of palm-trees, John, ver. 13:                   </w:t>
        <w:br/>
        <w:t xml:space="preserve">        &lt;A  later tradition,     from the sacred  the word  signifies not merely branches,                  </w:t>
        <w:br/>
        <w:t xml:space="preserve">         destination of the beast   beasts never  but branches cut    the purpose of being                  </w:t>
        <w:br/>
        <w:t xml:space="preserve">          et worked were used for sacred          littered  walk  on: and thus    implies                   </w:t>
        <w:br/>
        <w:t xml:space="preserve">          fam. xix. 2: Deut.   3:  1 Sam. vi. 7).’ strawing in the way, which has     un-                   </w:t>
        <w:br/>
        <w:t xml:space="preserve">         But does it never strike     annotators, skilfully              10.] blessed ....                  </w:t>
        <w:br/>
        <w:t xml:space="preserve">         that this very usage would lead not only David—is  peculiar to Mark, clearly set-                  </w:t>
        <w:br/>
        <w:t xml:space="preserve">        to the narrative being so constructed,    ting forth the  idea of the people that                   </w:t>
        <w:br/>
        <w:t xml:space="preserve">        to  the command   itself having been  s0  the Messiah’s Kingdom, the restoration                    </w:t>
        <w:br/>
        <w:t xml:space="preserve">        given?      4.] The report of one  those  the throne of David, was come.                            </w:t>
        <w:br/>
        <w:t xml:space="preserve">         sent: perhaps of Peter. The  word  ren-  the additional particular  the  weeping                   </w:t>
        <w:br/>
        <w:t xml:space="preserve">         dered a place where two ways  met, only  over the city,     vv. 41—44, and notes.                  </w:t>
        <w:br/>
        <w:t xml:space="preserve">         means, a  road  leading round  a place,         11.] See  Matthew,  ver. 12, and                   </w:t>
        <w:br/>
        <w:t xml:space="preserve">         and probably  imports simply the street. notes on ver. 1: also on John ii.                         </w:t>
        <w:br/>
        <w:t xml:space="preserve">         Wordsw.  interprets it, ‘the back way,          I am by no means certain that the                  </w:t>
        <w:br/>
        <w:t xml:space="preserve">         tohich led     the house.’ But there     solution proposed  the notes on Matthew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