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284                              ST.  MARK.                      XV.    383—47.                </w:t>
        <w:br/>
        <w:t xml:space="preserve">                                                                                                            </w:t>
        <w:br/>
        <w:t xml:space="preserve">                        with   him   reviled  him.    88 And   when   the   sixth  hour   was               </w:t>
        <w:br/>
        <w:t xml:space="preserve">                        come,   there was   darkness    over  the  whole   * /and  until  the               </w:t>
        <w:br/>
        <w:t xml:space="preserve">                        ninth   hour.   %* And   at  the  ninth   hour  Jesus   cried with   a              </w:t>
        <w:br/>
        <w:t xml:space="preserve">                        loud  voice, [*t saying,]  * Eléi, El6i, lama sabachthani?     which                </w:t>
        <w:br/>
        <w:t xml:space="preserve">             b Ps.      is, being  interpreted,    My   God,   my    God,   why   hast   thou               </w:t>
        <w:br/>
        <w:t xml:space="preserve">                        forsaken   me?     %5 And  some    of  them   that  stood  by,  when                </w:t>
        <w:br/>
        <w:t xml:space="preserve">                        they   heard  it, said, Behold,   he  calleth  Elias.    %¢ And   one               </w:t>
        <w:br/>
        <w:t xml:space="preserve">                        ran  and   filled a  spunge   full  of  vinegar,  and   put  it on  a               </w:t>
        <w:br/>
        <w:t xml:space="preserve">                        reed, and   ' gave  him   to  drink,   saying,   Let  alone;   let us               </w:t>
        <w:br/>
        <w:t xml:space="preserve">                        see  whether    Elias  will come    to  take  him   down.     87 And                </w:t>
        <w:br/>
        <w:t xml:space="preserve">                        Jesus   cried  with   a  loud  voice,  and   "gave    up  the  ghost.               </w:t>
        <w:br/>
        <w:t xml:space="preserve">             41 beix.   88 And   the veil  of the  temple    was  rent  in twain   from   the               </w:t>
        <w:br/>
        <w:t xml:space="preserve">                        top  to  the  bottom.      8? And    when   the   centurion,   which                </w:t>
        <w:br/>
        <w:t xml:space="preserve">                        stood  over   against   him,  saw   that  he so   [V cried out, and]                </w:t>
        <w:br/>
        <w:t xml:space="preserve">                        U gave  up the ghost,  he said,  Truly  this  man  was   the  Son   of              </w:t>
        <w:br/>
        <w:t xml:space="preserve">                        God.     ‘4 There   were   also  women     looking    on  “afar   off:              </w:t>
        <w:br/>
        <w:t xml:space="preserve">                        among    whom    was  Mary    Magdalene,    and  Mary    the  mother                </w:t>
        <w:br/>
        <w:t xml:space="preserve">                        of James    the  less and   of Joses,  and   Salome;    *! who   also,              </w:t>
        <w:br/>
        <w:t xml:space="preserve">                        when    he  was   in   Galilee,  'followed   him,   and   ministered                </w:t>
        <w:br/>
        <w:t xml:space="preserve">             k Ps.      unto   him;   and  many    other   women     which   came   up  with                </w:t>
        <w:br/>
        <w:t xml:space="preserve">              MM        him   unto  Jerusalem.                                                              </w:t>
        <w:br/>
        <w:t xml:space="preserve">                           42 And   now  when   the  even  was   come,   because  it was  the               </w:t>
        <w:br/>
        <w:t xml:space="preserve">                                                                                                            </w:t>
        <w:br/>
        <w:t xml:space="preserve">             1 Luke                                                                                         </w:t>
        <w:br/>
        <w:t xml:space="preserve">              Luke vill.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t render, earth.                        tt omit.                                    </w:t>
        <w:br/>
        <w:t xml:space="preserve">                        ° render, breathed   his last:  the words are not as in Matthew,                    </w:t>
        <w:br/>
        <w:t xml:space="preserve">                        V omitted by several ancient authorities,       rightly.                            </w:t>
        <w:br/>
        <w:t xml:space="preserve">                                                                                                            </w:t>
        <w:br/>
        <w:t xml:space="preserve">               88—87.]   SUPERNATURAL     DAEKNESS.    accused as having declared Himself to                </w:t>
        <w:br/>
        <w:t xml:space="preserve">             Last  WORDS,   AND   DEATH   OF  JxsUS.          40, 41.] the  less—literally, the             </w:t>
        <w:br/>
        <w:t xml:space="preserve">             Matt. xxvii. 45—60.  Luke  xxiii.         little—either in    or in stature, dis-              </w:t>
        <w:br/>
        <w:t xml:space="preserve">             John xix. 28—30.   Our account is nearly  tinguished, hardly, at the time of this              </w:t>
        <w:br/>
        <w:t xml:space="preserve">             verbally the same with                    Gospel being written, from James the son             </w:t>
        <w:br/>
        <w:t xml:space="preserve">             34.]   Bloi,  Syro-chaldaic form,         of  Zebedee,  more  probably from James              </w:t>
        <w:br/>
        <w:t xml:space="preserve">             ing to “Eli” in Matthew.  Meyer  argues   the brother of the Lord,  the bishop of              </w:t>
        <w:br/>
        <w:t xml:space="preserve">             that the words in        must have been   Jerusalem : see Introduction  Epistle of             </w:t>
        <w:br/>
        <w:t xml:space="preserve">             those actually spoken by our Lord, owing  James.  This Mary is the wife of                     </w:t>
        <w:br/>
        <w:t xml:space="preserve">             to the taunt, that He called for Elias.   or Clopas; see     xix. 25.     Salome               </w:t>
        <w:br/>
        <w:t xml:space="preserve">             The  last word is           Sabéchthani,  is called  Matthew,  “the  mother of the             </w:t>
        <w:br/>
        <w:t xml:space="preserve">             not Sabachthéni.      36.] On the differ- sons of Zebedee:   our Evangelist men-               </w:t>
        <w:br/>
        <w:t xml:space="preserve">             ence in Matthew, see notes                tions that they had accompanied Him  to              </w:t>
        <w:br/>
        <w:t xml:space="preserve">               88—41.]  Sians FOLLOWING   HIS DEATH.   Jerusalem ;—and we may observe a curious             </w:t>
        <w:br/>
        <w:t xml:space="preserve">             Matt. xxvii.         Luke xxiii.   47—    variation of the wording, in “followed               </w:t>
        <w:br/>
        <w:t xml:space="preserve">             49.  Omitted by John.  See notes on Mat-  Him  when He  was in Galilee,” and “fol-             </w:t>
        <w:br/>
        <w:t xml:space="preserve">             thew.     89.] which  stood over against  lowed Jesus from  Galilee” —the former               </w:t>
        <w:br/>
        <w:t xml:space="preserve">            ehim—a  minute  mark of accuracy, so com-  rendering necessary the additional                   </w:t>
        <w:br/>
        <w:t xml:space="preserve">             mon  in Mark.        s0—s0  majestically, “which came up with Him,”  &amp;e.                       </w:t>
        <w:br/>
        <w:t xml:space="preserve">             as Theophylact. There  was something in     42—47.)   JosrrH    oF   ARIMATHEA                 </w:t>
        <w:br/>
        <w:t xml:space="preserve">             the manner of this last   80 unusual and  BEGS, AND  BURIES, THE BODY  OF  J&amp;8US.              </w:t>
        <w:br/>
        <w:t xml:space="preserve">             superhuman, that  the Ceuturion (see on   Matt. xxvii.        Luke  xxiii. 50—56.              </w:t>
        <w:br/>
        <w:t xml:space="preserve">             Matthew)  was  convinced that He  must    John xix. 88—42.   For all notes on the              </w:t>
        <w:br/>
        <w:t xml:space="preserve">             have been  that Person,  whom   He  was   substance of the common   narrative, see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