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304                              ST.  LUKE.                                   II.             </w:t>
        <w:br/>
        <w:t xml:space="preserve">                                                                                                            </w:t>
        <w:br/>
        <w:t xml:space="preserve">              AGen.servil.   good  will  toward  men.    15 And   it came   to  pass, ¥ as the’             </w:t>
        <w:br/>
        <w:t xml:space="preserve">               ver.      angels  were   gone  away   from  them   into  heaven,   ¥ the  shep-              </w:t>
        <w:br/>
        <w:t xml:space="preserve">                                                                                                            </w:t>
        <w:br/>
        <w:t xml:space="preserve">                         herds  said  one to  another,  Let  us  now   go  even   unto  Beth-               </w:t>
        <w:br/>
        <w:t xml:space="preserve">                         lehem,   and  see  * this thing  which    is come    to pass,  which               </w:t>
        <w:br/>
        <w:t xml:space="preserve">                         the  Lord   hath   made   known     unto   us.   16 And   they  came               </w:t>
        <w:br/>
        <w:t xml:space="preserve">                         with   haste,  and   found   Mary,   and   Joseph,   and   the  babe               </w:t>
        <w:br/>
        <w:t xml:space="preserve">                                                                                                            </w:t>
        <w:br/>
        <w:t xml:space="preserve">                         lying   in  a   manger.     17 And  when   they  had   seen  it, they              </w:t>
        <w:br/>
        <w:t xml:space="preserve">                         made   known    [#8 abroad]   » the saying   which  was   told  them               </w:t>
        <w:br/>
        <w:t xml:space="preserve">                         concerning     this child.     18 And    all  they   that  heard    it             </w:t>
        <w:br/>
        <w:t xml:space="preserve">                         wondered    at  those   things   which   were   told  them   by   the              </w:t>
        <w:br/>
        <w:t xml:space="preserve">                                                                                                            </w:t>
        <w:br/>
        <w:t xml:space="preserve">                         shepherds.      19 But    Mary    kept   all these   ° things,  4and               </w:t>
        <w:br/>
        <w:t xml:space="preserve">                        pondered     them   in   her  heart.   2%  And   the  shepherds    re-              </w:t>
        <w:br/>
        <w:t xml:space="preserve">                         turned,   glorifying   and   praising    God   for  all  the  things               </w:t>
        <w:br/>
        <w:t xml:space="preserve">                         that  they  had  heard  and  seen,  as it was  told unto   them.                   </w:t>
        <w:br/>
        <w:t xml:space="preserve">                                                                                                            </w:t>
        <w:br/>
        <w:t xml:space="preserve">              o Gen.  12.   21° And    when    eight   days   were    accomplished    for  the              </w:t>
        <w:br/>
        <w:t xml:space="preserve">               Lev. xil. circumcising    of  ¢ the  child, his  name    was   called  ? Jesus,              </w:t>
        <w:br/>
        <w:t xml:space="preserve">                 ati.  * which   was  so ! named   of the  angel   before  he was   conceived               </w:t>
        <w:br/>
        <w:t xml:space="preserve">              ?       a  in the  womb.                                                                      </w:t>
        <w:br/>
        <w:t xml:space="preserve">               Lev. xil.3,                                                                                  </w:t>
        <w:br/>
        <w:t xml:space="preserve">              ater. 3       22 And   when   ‘the  days  of &amp; her  purification  according   to              </w:t>
        <w:br/>
        <w:t xml:space="preserve">                         the  law  of Moses   were   accomplished,    they  brought   him   to              </w:t>
        <w:br/>
        <w:t xml:space="preserve">                 Y read, among    men   of good  pleasure  : see note.                                      </w:t>
        <w:br/>
        <w:t xml:space="preserve">                                                                              X ie. when.                   </w:t>
        <w:br/>
        <w:t xml:space="preserve">                 Y many  ancient authorities     the men   the  shepherds.                                  </w:t>
        <w:br/>
        <w:t xml:space="preserve">                 ® vender, this word.            &amp; render, the.                8  omit,                     </w:t>
        <w:br/>
        <w:t xml:space="preserve">                 D render, concerning   the saying.               © render, words.                          </w:t>
        <w:br/>
        <w:t xml:space="preserve">                 4 render, pondering.         ® read, him.        f render, called by.                      </w:t>
        <w:br/>
        <w:t xml:space="preserve">                 &amp; read, their, with most of the ancient authorities: one has his; but not one              </w:t>
        <w:br/>
        <w:t xml:space="preserve">              has, “her.”                                                                                   </w:t>
        <w:br/>
        <w:t xml:space="preserve">              included.         among   men  of good                                                        </w:t>
        <w:br/>
        <w:t xml:space="preserve">              pleasure] This  reading is found in the   Godhead  (1 Pet. iii.     In the falfil-            </w:t>
        <w:br/>
        <w:t xml:space="preserve">             Frater  le   of the ancient         and   went  therefore of His great work of re-             </w:t>
        <w:br/>
        <w:t xml:space="preserve">                thers, including the Alexandrine,      demption, He  became subject to    rites             </w:t>
        <w:br/>
        <w:t xml:space="preserve">              can, and Sinaitic MSS. It does not       and purifications—not that they were ab-             </w:t>
        <w:br/>
        <w:t xml:space="preserve">             as  the Roman Catholic interpreters       solutely necessary for Him, but were in-             </w:t>
        <w:br/>
        <w:t xml:space="preserve">             rally explain it, “men  of good will,”—   cluded  in those things which  were be-              </w:t>
        <w:br/>
        <w:t xml:space="preserve">              “those that like it,’     would  be un-  coming  for Him, i    ‘is           and              </w:t>
        <w:br/>
        <w:t xml:space="preserve">              only admissible rendering theology. The  ‘making  perfect :’ and in His lifting               </w:t>
        <w:br/>
        <w:t xml:space="preserve">                 God’s good  pleasure,’ i.e.      the  of that human nature, for which all these            </w:t>
        <w:br/>
        <w:t xml:space="preserve">               lect people of God.      19.) kept, in  things were  absolutely necessary (Gen.              </w:t>
        <w:br/>
        <w:t xml:space="preserve">              her memory.           words,  viz. those xvii, 14),   the Godhead.                            </w:t>
        <w:br/>
        <w:t xml:space="preserve">              spoken by the shepherds.                   22—88.]   Taz  PuRiricaTion   IN THE               </w:t>
        <w:br/>
        <w:t xml:space="preserve">                21.]    His crrcumoiston.  The  Lord   Tempe.     SyYMEON  AND   ANNA  RECOG-               </w:t>
        <w:br/>
        <w:t xml:space="preserve">              was made like unto His brethren (Heb. ii. NIZE AND  PROPHESY  oF  Him.                        </w:t>
        <w:br/>
        <w:t xml:space="preserve">              17;  iv. 15) in all weakness and bodily  22.)  See Lev. xii. 1—8, where  however              </w:t>
        <w:br/>
        <w:t xml:space="preserve">              infirmity,    which  legal uncleannesses the child is   as here, expressly                    </w:t>
        <w:br/>
        <w:t xml:space="preserve">              arose.  The  body  which  He   took on   in  the purification. The reading his is             </w:t>
        <w:br/>
        <w:t xml:space="preserve">              Him,  though  not  a body  of sin, was   remarkable, and hardly likely have been              </w:t>
        <w:br/>
        <w:t xml:space="preserve">              mortal, subject to   consequence of sin, a correction: “her,” adopted by the                  </w:t>
        <w:br/>
        <w:t xml:space="preserve">              —in   the likeness of sinful flesh: but  is almost  without  authority, and is a              </w:t>
        <w:br/>
        <w:t xml:space="preserve">              incorruptible by the indwelling of  the  manifest correction.      Bengel  denies             </w:t>
        <w:br/>
        <w:t xml:space="preserve">                                                       that  either the  Lord  or  His  mother              </w:t>
        <w:br/>
        <w:t xml:space="preserve">                                                       wanted  purification; and mentions that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