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28—39.                           ST.   LUKE.                                831                    </w:t>
        <w:br/>
        <w:t xml:space="preserve">                                                                                                            </w:t>
        <w:br/>
        <w:t xml:space="preserve">        hoping   for  nothing   again  ; and  your  reward   shall  be  great,                              </w:t>
        <w:br/>
        <w:t xml:space="preserve">         and  ye  shall   be  * the children   of the   Highest:    for  he  is                             </w:t>
        <w:br/>
        <w:t xml:space="preserve">        kind   unto   the   unthankful     and’  to   the  evil.    %  Be   ye                              </w:t>
        <w:br/>
        <w:t xml:space="preserve">         [* therefore]   merciful,   as  your   Father    also   is  merciful.                              </w:t>
        <w:br/>
        <w:t xml:space="preserve">         874 Judge    not,  and   ye  shall  not  be  judged:    %  condemn                                 </w:t>
        <w:br/>
        <w:t xml:space="preserve">         not, and  ye  shall  not  be  condemned   :  forgive,  and   ye shall                              </w:t>
        <w:br/>
        <w:t xml:space="preserve">         be forgiven  : 58 ° give, and  it shall be  given  unto  you;   good  o Prov.                      </w:t>
        <w:br/>
        <w:t xml:space="preserve">         measure,   pressed   down,    [Vand]    shaken   together,    [Vand]                               </w:t>
        <w:br/>
        <w:t xml:space="preserve">         running    over,  shall  ¥ men   give  into   your  ‘bosom.       For 4Ps.tnis.12.                 </w:t>
        <w:br/>
        <w:t xml:space="preserve">         *with   the  same   measure    that  ye  mete   withal   it shall  be *™s!,™,                      </w:t>
        <w:br/>
        <w:t xml:space="preserve">         measured   to you   again.    8? And   he  * spake  a  parable  unto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§ render, BONS.                t omitted by many  ancient authorities.                          </w:t>
        <w:br/>
        <w:t xml:space="preserve">            4 vender, And  judge  not.     UU  render, and condemn     not.       V omit.                   </w:t>
        <w:br/>
        <w:t xml:space="preserve">           ‘W not expressed in the original. Better, shall they  give, leaving the persons                  </w:t>
        <w:br/>
        <w:t xml:space="preserve">         uncertain: see note.                    %  render, spake also.                                     </w:t>
        <w:br/>
        <w:t xml:space="preserve">                                                                                                            </w:t>
        <w:br/>
        <w:t xml:space="preserve">         to “reward,” Matthew  (see note on Matt. $8.] The  similitnde is     from  a very                  </w:t>
        <w:br/>
        <w:t xml:space="preserve">         v. 12).   85. hoping for nothing      ]  fall measure  of some dry thing, such as                  </w:t>
        <w:br/>
        <w:t xml:space="preserve">         The original     is a       one.    ree  corn.  That no  liguid is        by run-                  </w:t>
        <w:br/>
        <w:t xml:space="preserve">         renderings of it    been given—(1)  the  ning over, ss Bengel supposes, evident—                   </w:t>
        <w:br/>
        <w:t xml:space="preserve">         ordinary one, as in   text, not          for the three present participles  apply                  </w:t>
        <w:br/>
        <w:t xml:space="preserve">         any payment        them:  eo Euthymius   to the  same       measure,  and form a                   </w:t>
        <w:br/>
        <w:t xml:space="preserve">         and others.    is meaning of the word is climax.           they give] The subject                  </w:t>
        <w:br/>
        <w:t xml:space="preserve">         unexampled,  though  agreeing with  the  of  this verb answers to the unexpressed                  </w:t>
        <w:br/>
        <w:t xml:space="preserve">         context. (2) ‘causing no one to despair,’ agents of it shall be measured  again;                   </w:t>
        <w:br/>
        <w:t xml:space="preserve">         i.e. refusing one;  so the ancient Syriac such agents  being indefinite, and  the                  </w:t>
        <w:br/>
        <w:t xml:space="preserve">         version renders it. (8) ‘not despairing,’ meaning thereby rendered solemn and em-                  </w:t>
        <w:br/>
        <w:t xml:space="preserve">         i.e. ‘without anziety about the result.  phatic;  see on ch.  xii.    If  we  are                  </w:t>
        <w:br/>
        <w:t xml:space="preserve">         This last sense of the word is best sup- to find a nom., it should be the Angels,                  </w:t>
        <w:br/>
        <w:t xml:space="preserve">         ported by examples.  But as it is a      who  are in this matter the ministers of                  </w:t>
        <w:br/>
        <w:t xml:space="preserve">         only once occurring the New  Testament,  the  divine  purposes.      This  saying                  </w:t>
        <w:br/>
        <w:t xml:space="preserve">        perl     the  force of the context should is found with  a totally different                        </w:t>
        <w:br/>
        <w:t xml:space="preserve">         Trevail, and   ordinary interpretation   Mark   iv. 24; one of the many instances                  </w:t>
        <w:br/>
        <w:t xml:space="preserve">         adopted, as there is nothing in anal     how  the Lord  turned about, so to speak,                 </w:t>
        <w:br/>
        <w:t xml:space="preserve">         to forbid the meaning.      sons of   the the Light of Trath contained in His de-                  </w:t>
        <w:br/>
        <w:t xml:space="preserve">         Highest] Meyer maintains that this must  clarations, so as to shine upon different                 </w:t>
        <w:br/>
        <w:t xml:space="preserve">         mean  ‘sons of God’ in the sense of  par- departments of life  thought.      39.)                  </w:t>
        <w:br/>
        <w:t xml:space="preserve">         takers of the     of the Messiah’s       From  this verse  the end is in   closest                 </w:t>
        <w:br/>
        <w:t xml:space="preserve">         dom, but without reference to   state of connexion, and  it it impossible that it                  </w:t>
        <w:br/>
        <w:t xml:space="preserve">         believers in   life,     last he says is should consist of sayings       together                  </w:t>
        <w:br/>
        <w:t xml:space="preserve">         according to the     of St. Paul, not of and  uttered at different             e                   </w:t>
        <w:br/>
        <w:t xml:space="preserve">         the three first Evangelists. But surely  connexion with what went before is not so                 </w:t>
        <w:br/>
        <w:t xml:space="preserve">         this is         answered by your Father  evident, indeed the spake a parable unto                  </w:t>
        <w:br/>
        <w:t xml:space="preserve">         in the next verse,     the actual        them  seems to shew a  break. The  para-                  </w:t>
        <w:br/>
        <w:t xml:space="preserve">         sonship to our        Father is a reason bolic saying, implying the        of an                   </w:t>
        <w:br/>
        <w:t xml:space="preserve">         why  we should imitate Him.        36.)  uncharitable  and  unjustly condemning                    </w:t>
        <w:br/>
        <w:t xml:space="preserve">                 |—equivalent to “perfect,” Matt. leader (the Lord was speaking primarily                   </w:t>
        <w:br/>
        <w:t xml:space="preserve">         v. 48, which last the larger description, to His         to        his office,                     </w:t>
        <w:br/>
        <w:t xml:space="preserve">         comprehending  in it charity and mercy ; to the assertion    40] that no Christian                 </w:t>
        <w:br/>
        <w:t xml:space="preserve">         see note there.     37.) Matt. vii. 1,   ought to assume in this respect office of                 </w:t>
        <w:br/>
        <w:t xml:space="preserve">         The saying is     enriched and expanded  judging which  his Master never assumed ;                 </w:t>
        <w:br/>
        <w:t xml:space="preserve">         here; perhaps  it was so uttered by our    at rather will    well-instructed                       </w:t>
        <w:br/>
        <w:t xml:space="preserve">         Lord on some other occasion for the con- tian strive to  humble as his Master                      </w:t>
        <w:br/>
        <w:t xml:space="preserve">         nexion is very  strict in Matthew, and   Then  follows the reproof of vv. 41—438;                  </w:t>
        <w:br/>
        <w:t xml:space="preserve">         would hardly bear this expansion of      and  vv. 44, 45 and 46—49   shew us, ex-                  </w:t>
        <w:br/>
        <w:t xml:space="preserve">        is not in that    the leading idea.   =~  panded  in different      what the beam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