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VII.   1—10.                     ST.   LUKE.                                833                    </w:t>
        <w:br/>
        <w:t xml:space="preserve">                                                                                                            </w:t>
        <w:br/>
        <w:t xml:space="preserve">        when    the  flood   arose, the   stream   beat  vehemently      upon                               </w:t>
        <w:br/>
        <w:t xml:space="preserve">         that  house,   and  could   not  shake   it:  ¢/or  tt was  founded                                </w:t>
        <w:br/>
        <w:t xml:space="preserve">        upon   a rock,   “  But   he that  heareth,   and  doeth  not, is like                              </w:t>
        <w:br/>
        <w:t xml:space="preserve">         a man  that  without   a  foundation    built  an  house   upon   the                              </w:t>
        <w:br/>
        <w:t xml:space="preserve">         earth ; against   which  the   stream  did  beat  vehemently,    and                               </w:t>
        <w:br/>
        <w:t xml:space="preserve">         immediately    it fell; and  the  ruin  of that house   was  great.                                </w:t>
        <w:br/>
        <w:t xml:space="preserve">            VII.  1 Now    when    he  had  ended   all  his  sayings   in the                              </w:t>
        <w:br/>
        <w:t xml:space="preserve">         audience  of  the people,  he  entered  into  Capernaum.       * And                               </w:t>
        <w:br/>
        <w:t xml:space="preserve">         a certain  centurion’s   servant,  who  was   dear  unto   him,  was                               </w:t>
        <w:br/>
        <w:t xml:space="preserve">         sick, and  ready  to die.   % And   when    he  heard   of Jesus,  he                              </w:t>
        <w:br/>
        <w:t xml:space="preserve">         sent  unto  him    [f¢he]  elders  of the  Jews,   beseeching    him                               </w:t>
        <w:br/>
        <w:t xml:space="preserve">         that  he  would   come    and  heal  his  servant.    * And    when                                </w:t>
        <w:br/>
        <w:t xml:space="preserve">         they  came   to Jesus,  they  besought   him  6  instantly,  saying,                               </w:t>
        <w:br/>
        <w:t xml:space="preserve">         That  he  was  worthy   for  whom    he  should  do  this:   5 for he                              </w:t>
        <w:br/>
        <w:t xml:space="preserve">         Joveth  our  nation,  and  » he [i ath]   built  us ¥ a synagogue.                                 </w:t>
        <w:br/>
        <w:t xml:space="preserve">         6 Then   Jesus  went  with   them.    And   when   he  was  now   not                              </w:t>
        <w:br/>
        <w:t xml:space="preserve">         far from   the  house,   the  centurion    sent   friends   to  him,                               </w:t>
        <w:br/>
        <w:t xml:space="preserve">         saying  unto  him,   Lord,  trouble   not  thyself:   for I  am   not                              </w:t>
        <w:br/>
        <w:t xml:space="preserve">         worthy   that  thou  shouldest   enter  under   my   roof:  7 where-                               </w:t>
        <w:br/>
        <w:t xml:space="preserve">         fore neither   thought    I myself   worthy    to come   unto  thee:                               </w:t>
        <w:br/>
        <w:t xml:space="preserve">         but  say  in a word,   and  ! my  servant  shall be  healed.   8 For                               </w:t>
        <w:br/>
        <w:t xml:space="preserve">         I also  am   a  man    set under   authority,   having    under   me                               </w:t>
        <w:br/>
        <w:t xml:space="preserve">         soldiers,  and  I  say  unto   one,  Go,   and   he  goeth;   and  to                              </w:t>
        <w:br/>
        <w:t xml:space="preserve">         another,   Come,    and  he   cometh;    and   to my    servant,  Do                               </w:t>
        <w:br/>
        <w:t xml:space="preserve">         this,  and  he  doeth  it.   ® When    Jesus   heard  these   things,                              </w:t>
        <w:br/>
        <w:t xml:space="preserve">         he  marvelled   at him,  and  turned    him  about,  and   said unto                               </w:t>
        <w:br/>
        <w:t xml:space="preserve">         the people   that followed   him,   I  say  unto  you,   I have   not                              </w:t>
        <w:br/>
        <w:t xml:space="preserve">         found   so  great  faith, no, not   in  Israel.   1° And  they   that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© read, because  it was  well built.          £ omit.                                        </w:t>
        <w:br/>
        <w:t xml:space="preserve">               &amp; i.e, earnestly.                              h render, himself.                            </w:t>
        <w:br/>
        <w:t xml:space="preserve">               i omit.                                        ¥ render, our.                                </w:t>
        <w:br/>
        <w:t xml:space="preserve">               | yead, with some ancient authorities,  my   servant  be  healed.                            </w:t>
        <w:br/>
        <w:t xml:space="preserve">         dug, and  deepened as he dug:  was  not   expense.       1.) wherefore, on                         </w:t>
        <w:br/>
        <w:t xml:space="preserve">         content with one digging, but kept going  of his unworthiness; which unworthiness                  </w:t>
        <w:br/>
        <w:t xml:space="preserve">           Car.   VII. 1—10.)  Hzatme    oF TRE    itself   be connected with the fact,                     </w:t>
        <w:br/>
        <w:t xml:space="preserve">         CENTURION’S  SERVANT.  Matt. viii.        entering his     would entail ceremonial                 </w:t>
        <w:br/>
        <w:t xml:space="preserve">         In Matthew  also placed after   Sermon    uncleanness till  evening. St. Matthew                   </w:t>
        <w:br/>
        <w:t xml:space="preserve">         on the Mount, but with the healing of     does not express this clause,       the                  </w:t>
        <w:br/>
        <w:t xml:space="preserve">         leper in our ch. 5.  ff.         . Our    narrative in a form which  precludes it.                 </w:t>
        <w:br/>
        <w:t xml:space="preserve">         narrative is     than that in        in   See notes there.     The neither brings                  </w:t>
        <w:br/>
        <w:t xml:space="preserve">         the beginning of the miracle,  eo full    into emphasis, not “myself,” as  distin-                 </w:t>
        <w:br/>
        <w:t xml:space="preserve">         the nd.   See notes on Matthew.           guished from othets,   the whole follow-                 </w:t>
        <w:br/>
        <w:t xml:space="preserve">         8.) Elders—not  elders of the synagogue   ing clause;  “neither did I adopt  that                  </w:t>
        <w:br/>
        <w:t xml:space="preserve">         (who in Luke are rulers of the           course.”      9.] After this there is an                  </w:t>
        <w:br/>
        <w:t xml:space="preserve">         “ archisynagogi,” Acts xiii.  but of the  important addition in Matthew   on  the                  </w:t>
        <w:br/>
        <w:t xml:space="preserve">         people.       5.] himself, i.c, his own   adoption of the Gentiles,   rejection of                 </w:t>
        <w:br/>
        <w:t xml:space="preserve">                                                   Israel who shewed no such faith.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