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834                               ST.  LUKE.                                VI.            </w:t>
        <w:br/>
        <w:t xml:space="preserve">                                                                                                            </w:t>
        <w:br/>
        <w:t xml:space="preserve">                            were  sent,  returning   to the  house,  found   the  servant  whole            </w:t>
        <w:br/>
        <w:t xml:space="preserve">                            that  had  been  sick.                .                                         </w:t>
        <w:br/>
        <w:t xml:space="preserve">                               11 And   it came   to pass  the  day   after, that he  went   into           </w:t>
        <w:br/>
        <w:t xml:space="preserve">                            a  city called  Nain;    and   many   of  his  disciples  went   with           </w:t>
        <w:br/>
        <w:t xml:space="preserve">                            him,  and  much   people.    12 Now    when   he came   nigh  to  the           </w:t>
        <w:br/>
        <w:t xml:space="preserve">                            gate  of  the  city, behold,   there  was   a  dead  man    ™ carried           </w:t>
        <w:br/>
        <w:t xml:space="preserve">                            out, the  only  son  of his mother,   and  she  was  a widow:     and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much   people   of the  city  was   with   her.   18 And   when   the           </w:t>
        <w:br/>
        <w:t xml:space="preserve">                                                                                                            </w:t>
        <w:br/>
        <w:t xml:space="preserve">                            Lord   saw   her, he  had   compassion     on  her,  and   said  unto           </w:t>
        <w:br/>
        <w:t xml:space="preserve">                            her,  Weep    not.   14 And    he  came   and   touched    the  bier:           </w:t>
        <w:br/>
        <w:t xml:space="preserve">                            and  they  that   bare  him   stood  still.  And   he   said, Young             </w:t>
        <w:br/>
        <w:t xml:space="preserve">                            man,   I  say  unto   thee, Arise.    15aAnd     he  that  was  dead            </w:t>
        <w:br/>
        <w:t xml:space="preserve">                            sat up,  and  began  to  speak.    And   he  delivered   him   to his           </w:t>
        <w:br/>
        <w:t xml:space="preserve">                                        16&gt; And    there   came   a   fear  on   all:  and  they            </w:t>
        <w:br/>
        <w:t xml:space="preserve">                       18   mother.    God,   saying,  °That    a  great  prophet   is  risen  up           </w:t>
        <w:br/>
        <w:t xml:space="preserve">                 ech.                                                                                       </w:t>
        <w:br/>
        <w:t xml:space="preserve">                  John iv.                                                                                  </w:t>
        <w:br/>
        <w:t xml:space="preserve">                  vi 14:                    ™  render, being  carried.                                      </w:t>
        <w:br/>
        <w:t xml:space="preserve">                                                                                                            </w:t>
        <w:br/>
        <w:t xml:space="preserve">                 10.] Here Matthew  simply states the     dead are wrought with words  of power,—           </w:t>
        <w:br/>
        <w:t xml:space="preserve">                 of the healing,         not knowing  of  “« Lazarus,     forth.’   man,  arise,’—          </w:t>
        <w:br/>
        <w:t xml:space="preserve">                 any having been sent.                                               mch quotes an          </w:t>
        <w:br/>
        <w:t xml:space="preserve">                    1—16.]  Raisinc  OF 8 DEAD  MAN  AT   eloquent  passage  from Massillon’s ser-          </w:t>
        <w:br/>
        <w:t xml:space="preserve">                 Nain.  Peculiar to Luke.  NAIN   occurs  mons   (Miracles, p. 241),—‘ Elie ressus-         </w:t>
        <w:br/>
        <w:t xml:space="preserve">                 no where else in   Bible. It was a town  cite des morta, c’est vrai;  mais il est          </w:t>
        <w:br/>
        <w:t xml:space="preserve">                 of Galilee   far from Capernaum,  a few  obligé de se coucher plusieurs fois   le          </w:t>
        <w:br/>
        <w:t xml:space="preserve">                 miles to the south of Mount  Tabor, ‘on  corps de l’enfant    ressuscite il                </w:t>
        <w:br/>
        <w:t xml:space="preserve">                 the  northern slope of the ragged  and   il se rétrécit, s’agite on voit bien              </w:t>
        <w:br/>
        <w:t xml:space="preserve">                 barren ri    of Little Hermon,’ Stanley. invoque  une  puissance étrangdre;  qu'il         </w:t>
        <w:br/>
        <w:t xml:space="preserve">                 A  poor vil     has  been found in this  rappelle de ’empire de  la mort une Tae           </w:t>
        <w:br/>
        <w:t xml:space="preserve">                 situation with ruins old buildings. See  qui n’est pas soumise &amp; sa voix: et qu’il         </w:t>
        <w:br/>
        <w:t xml:space="preserve">                 Robinson, iii.     See Stanley’s descrip- n'est    lui-méme le maitre de la mort           </w:t>
        <w:br/>
        <w:t xml:space="preserve">                 tion, Sinai and Palestine,  357, edn. 3. et de la vie.  Jésus-Christ ressuscite            </w:t>
        <w:br/>
        <w:t xml:space="preserve">                       This is one of the three    greatest      comme  il fait les       les plus          </w:t>
        <w:br/>
        <w:t xml:space="preserve">                 recorded miracles of our Lord: of which  communes:    il parle en mattre &amp;  ceux  -        </w:t>
        <w:br/>
        <w:t xml:space="preserve">                 it has been observed, that He raised one qui  dorment  d’un sommeil  éternel: et           </w:t>
        <w:br/>
        <w:t xml:space="preserve">                 (Jairus’s         when just  dead,—one   Yon  sent bien qu'il est Dieu  des morts          </w:t>
        <w:br/>
        <w:t xml:space="preserve">                 on the way to burial,—and one (Lazarus)  comme  des vivans,—jamais plus tranquille         </w:t>
        <w:br/>
        <w:t xml:space="preserve">                 who had been buried four days.           que lorsqu’il     les plus       choses.’         </w:t>
        <w:br/>
        <w:t xml:space="preserve">                 12. being carried out.] The Jews  ordi-       15. he delivered him to his mother]          </w:t>
        <w:br/>
        <w:t xml:space="preserve">                 narily buried outside  the     of their  Doubtless there was a deeper reason than          </w:t>
        <w:br/>
        <w:t xml:space="preserve">                 cities. The kings however of the  house  the mere consoling of   widow, (of whom           </w:t>
        <w:br/>
        <w:t xml:space="preserve">                 of David were buried in   city of        there were many in Israel now as before-          </w:t>
        <w:br/>
        <w:t xml:space="preserve">                 and it was a denunciation on Jehoiakim   time,) that influenced our Lord to work           </w:t>
        <w:br/>
        <w:t xml:space="preserve">                 that he should be buried with the burial this miracle. Olshausen        “A refer-          </w:t>
        <w:br/>
        <w:t xml:space="preserve">                 of an ass, drawn forth and cast beyond   ence  in this miracle to the raised man           </w:t>
        <w:br/>
        <w:t xml:space="preserve">                 the gates  Jerusalem. Jer.    19. ‘One   himself is by no means  excluded.  Man,           </w:t>
        <w:br/>
        <w:t xml:space="preserve">                 entrance alone Nain could    had;  that  a8 a conscious      can never be a mere           </w:t>
        <w:br/>
        <w:t xml:space="preserve">                 which opens on the rough hill-side  its  means  to an  end, which would  here be           </w:t>
        <w:br/>
        <w:t xml:space="preserve">                 downward  slope to the plain.  It must   the case, if   suppose the consolation            </w:t>
        <w:br/>
        <w:t xml:space="preserve">                 have been  in  this steep descent,” &amp;c.  the mother  to have been the only object          </w:t>
        <w:br/>
        <w:t xml:space="preserve">                 Stanley, as above.       14,] The  bier  for which  the young  man  was  raised.”          </w:t>
        <w:br/>
        <w:t xml:space="preserve">                 was an open coffin. There was somethin,  He  goes on to say    the hidden intent           </w:t>
        <w:br/>
        <w:t xml:space="preserve">                 in the manner of our Lord which angel    was  probably the spiritual          of           </w:t>
        <w:br/>
        <w:t xml:space="preserve">                the  bearers to stand still.   need not   the youth ; which would impart a deeper           </w:t>
        <w:br/>
        <w:t xml:space="preserve">                sup)     any   miraculous influence over  meaning to delivered him to his mother,           </w:t>
        <w:br/>
        <w:t xml:space="preserve">                them.         All three raisings    the   and     e her joy  be a true and abiding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