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338                             ST.   LUKE.                                VII.            </w:t>
        <w:br/>
        <w:t xml:space="preserve">                                                                                                            </w:t>
        <w:br/>
        <w:t xml:space="preserve">                            ing  said unto   him,  Simon,    I  have  somewhat     to  say  unto            </w:t>
        <w:br/>
        <w:t xml:space="preserve">                                                                               41 There   was   a           </w:t>
        <w:br/>
        <w:t xml:space="preserve">                            thee.   And    he  saith,  Master,    say  on.                                  </w:t>
        <w:br/>
        <w:t xml:space="preserve">                            certain  creditor which    had  two   debtors:   the  one  owed  five           </w:t>
        <w:br/>
        <w:t xml:space="preserve">                            hundred    ‘pence,  and   the  other   fifty.  #  And   when    they            </w:t>
        <w:br/>
        <w:t xml:space="preserve">                            8 had  nothing  to pay,  he frankly  forgave   them  both.    [4 Zel/           </w:t>
        <w:br/>
        <w:t xml:space="preserve">                            me]  therefore,  which   of them   will love him   most?      Simon             </w:t>
        <w:br/>
        <w:t xml:space="preserve">                                                                                                            </w:t>
        <w:br/>
        <w:t xml:space="preserve">                       £ render, denarii.                            &amp; render, could  not.                  </w:t>
        <w:br/>
        <w:t xml:space="preserve">                       2 not in many  ancient authorities, If omitted, render, Which    of them             </w:t>
        <w:br/>
        <w:t xml:space="preserve">                         therefore,  &amp;c.                                                                    </w:t>
        <w:br/>
        <w:t xml:space="preserve">                 tenance; for that  must  have been  the   is forgiven,  in such a connexion must           </w:t>
        <w:br/>
        <w:t xml:space="preserve">                      d on which the narrative relates    be  the sw  ei  ectiee one,   taactitade          </w:t>
        <w:br/>
        <w:t xml:space="preserve">                85.   We  must  not however  forget that  exist, not   objective one,   magnitade           </w:t>
        <w:br/>
        <w:t xml:space="preserve">                 in similar cases “Jesus  knowing  their  of which we never can know, but God    :          </w:t>
        <w:br/>
        <w:t xml:space="preserve">                 thoughts” is inserted (Matt. ix. 4), and eee on ver. 47 below.       five hundred          </w:t>
        <w:br/>
        <w:t xml:space="preserve">                 doubtless might also    been here.        +... fifty—a very  different ratio from          </w:t>
        <w:br/>
        <w:t xml:space="preserve">                 There is an inner         appeal in the  the ten thousand talents and the hundred          </w:t>
        <w:br/>
        <w:t xml:space="preserve">                                     Pharisees.           pence  (denarii) in Matt. xviii. 21—365,          </w:t>
        <w:br/>
        <w:t xml:space="preserve">                 by name—the  especial I    somewhat  to           there it is intended to shew us          </w:t>
        <w:br/>
        <w:t xml:space="preserve">                 say unto thee  refer  the inner thoughts how   insignificant    sins towards one           </w:t>
        <w:br/>
        <w:t xml:space="preserve">                 of the heart,   at once bring the answer  another are in comparison    the offence         </w:t>
        <w:br/>
        <w:t xml:space="preserve">                 iy      BBY On, so different from “ This of us all before         42.  when they           </w:t>
        <w:br/>
        <w:t xml:space="preserve">                      if he were a prophet.”    41.)  We  could  not pay, he frankly forgave them           </w:t>
        <w:br/>
        <w:t xml:space="preserve">                 must  remember  that our  Lord  is here   both] What  depth of meaning there is in         </w:t>
        <w:br/>
        <w:t xml:space="preserve">                        forth the matter primarily  with  these words, if we reflect    said them,          </w:t>
        <w:br/>
        <w:t xml:space="preserve">                 reference to Simon’s subjective view of   and by what means this forgiveness   to          </w:t>
        <w:br/>
        <w:t xml:space="preserve">                ever  not and be pressed,  strictly besa  be wrought!   Observe that the could not          </w:t>
        <w:br/>
        <w:t xml:space="preserve">                 gards a0: and, am comparative thin!      pay  is        t with more than  at first         </w:t>
        <w:br/>
        <w:t xml:space="preserve">                 of these two before God. truth in which   appears :—   is this incapacity                  </w:t>
        <w:br/>
        <w:t xml:space="preserve">                                                          to the creditor in the parable? how, bat          </w:t>
        <w:br/>
        <w:t xml:space="preserve">                                                          by  themselves?  Here  then is the sense          </w:t>
        <w:br/>
        <w:t xml:space="preserve">                                                          penis   ieee   eto   not a bare objective         </w:t>
        <w:br/>
        <w:t xml:space="preserve">                 more  below.         two  debtors] The            wed  by a decree of forgiveness:         </w:t>
        <w:br/>
        <w:t xml:space="preserve">                 debtors are the     ‘inent          the  but  the incapacity is an avowed’ one,            </w:t>
        <w:br/>
        <w:t xml:space="preserve">                     ble—the |    itor is canrel  indeed   forgiveness  a   personal         both.          </w:t>
        <w:br/>
        <w:t xml:space="preserve">                                                                          fam will love him most 1]         </w:t>
        <w:br/>
        <w:t xml:space="preserve">                                                          The  diffculty usually     in this ques-          </w:t>
        <w:br/>
        <w:t xml:space="preserve">                Som oF    rable depends. The Lord         tion and its answer is not wholly                 </w:t>
        <w:br/>
        <w:t xml:space="preserve">                      pea  ria    of the debtors, and ap-     the subjective nature of the                  </w:t>
        <w:br/>
        <w:t xml:space="preserve">                Suen     it is to  noticed, that He makes   ‘or the sense of sin, if          and           </w:t>
        <w:br/>
        <w:t xml:space="preserve">                an  assumption for the purpose  the para- rational, must bear a          as indeed          </w:t>
        <w:br/>
        <w:t xml:space="preserve">                 L-mireaec    tls          te to the      in this case it did,  the actual   com-           </w:t>
        <w:br/>
        <w:t xml:space="preserve">                of sin, just as de bt is   to the amount  mitted:  and then we seem to come to the          </w:t>
        <w:br/>
        <w:t xml:space="preserve">                 of the debt.              sation of our  falee conclusion,     more sin, the more          </w:t>
        <w:br/>
        <w:t xml:space="preserve">                 moral nature, at deadly sedative effect  love: let us then sin, that we may  love          </w:t>
        <w:br/>
        <w:t xml:space="preserve">                sin in lulling   came      ele     eee    the more.’  And I believe this        is          </w:t>
        <w:br/>
        <w:t xml:space="preserve">                the     test sinner the       ly          to  be removed  by more  accurately con-          </w:t>
        <w:br/>
        <w:t xml:space="preserve">                tence, dose not here come into Vprikera.           what  the love te which is here          </w:t>
        <w:br/>
        <w:t xml:space="preserve">                 tion ; the       being two persons, both      pas    It is an unquestionable fact,         </w:t>
        <w:br/>
        <w:t xml:space="preserve">                 aware of their debt.   jis assumption it-   it the deepest        are, in one kind         </w:t>
        <w:br/>
        <w:t xml:space="preserve">                 self is                  Sor  the para-  of love for Him  who  has forgiven them,          </w:t>
        <w:br/>
        <w:t xml:space="preserve">                 ble: for if   forgiveness awaken love in the most devoted ;—in that, namely,               </w:t>
        <w:br/>
        <w:t xml:space="preserve">                 proportion to the         of that which  consists in        sacrifice,   proofs of         </w:t>
        <w:br/>
        <w:t xml:space="preserve">                                                          earnest attachment to the blessed Saviour         </w:t>
        <w:br/>
        <w:t xml:space="preserve">                                                          end  Eis conse on loans  But it is no             </w:t>
        <w:br/>
        <w:t xml:space="preserve">                                                          an  unquestionable fact, that    love is          </w:t>
        <w:br/>
        <w:t xml:space="preserve">                                                          not the highest form of the spiritual             </w:t>
        <w:br/>
        <w:t xml:space="preserve">                                                          that such persons are, by     very course         </w:t>
        <w:br/>
        <w:t xml:space="preserve">                                                          of sin, incapacitated from entering into          </w:t>
        <w:br/>
        <w:t xml:space="preserve">                                                          the length, breadth,    height, and being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