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376                             ST.   LUKE.                                xXIT.           </w:t>
        <w:br/>
        <w:t xml:space="preserve">                                                                                                            </w:t>
        <w:br/>
        <w:t xml:space="preserve">                 yMattsxv.1, girded about,   and   Yyour  lights  burning;     “and    ye  your-            </w:t>
        <w:br/>
        <w:t xml:space="preserve">                            selves  like  unto   men    that  wait  for  their  lord,  when    he           </w:t>
        <w:br/>
        <w:t xml:space="preserve">                            will  return   from    the  wedding;      that  when    he   cometh             </w:t>
        <w:br/>
        <w:t xml:space="preserve">                            and   knocketh,     they   may    open   unto   him    immediately.             </w:t>
        <w:br/>
        <w:t xml:space="preserve">                                                                                                            </w:t>
        <w:br/>
        <w:t xml:space="preserve">                            37 * Blessed   are  those  servants,  whom    * ¢ke  lord  when    he           </w:t>
        <w:br/>
        <w:t xml:space="preserve">                 x Matt.                                                                                    </w:t>
        <w:br/>
        <w:t xml:space="preserve">                  ry        cometh   shall  find watching:    verily  I say  unto   you, that  he           </w:t>
        <w:br/>
        <w:t xml:space="preserve">                            shall gird   himself,  and  make    them    to sit  down   to  meat,            </w:t>
        <w:br/>
        <w:t xml:space="preserve">                            and   will come    forth  and  serve   them.    88 And   if he  shall           </w:t>
        <w:br/>
        <w:t xml:space="preserve">                            come   in the  second  watch,   or come   in  the third  watch,   and           </w:t>
        <w:br/>
        <w:t xml:space="preserve">                       niv. find  them    so, blessed   are  * those  servants.    %?*And    this           </w:t>
        <w:br/>
        <w:t xml:space="preserve">                                                                                                            </w:t>
        <w:br/>
        <w:t xml:space="preserve">                        Ev. know,   that  if the  t goodman    of the house   had  known    what            </w:t>
        <w:br/>
        <w:t xml:space="preserve">                          _ hour   the  thief would    come,   he  would    have  watched,    and           </w:t>
        <w:br/>
        <w:t xml:space="preserve">                        ‘iss,    have  suffered  his  house  to  be  broken   through.    40&gt;  Be.          </w:t>
        <w:br/>
        <w:t xml:space="preserve">                    ies     ye  [tt therefore] ready   also: for the Son  of man   cometh   at an           </w:t>
        <w:br/>
        <w:t xml:space="preserve">                   dee                                                                                      </w:t>
        <w:br/>
        <w:t xml:space="preserve">                      better render,     lord.     © some of the most ancient          read, they.          </w:t>
        <w:br/>
        <w:t xml:space="preserve">                    on i.e, master.               tt omit,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similarity,  this part of   discourse, to self-abasing          88.] Olshausen ob-         </w:t>
        <w:br/>
        <w:t xml:space="preserve">                 Matt.  xxiv. 42 ff.,  no more:  and the   serves that the    watch  is not named,          </w:t>
        <w:br/>
        <w:t xml:space="preserve">                 cloge connexion quite      us to imagine  because the marriage itself  on it: but          </w:t>
        <w:br/>
        <w:t xml:space="preserve">                 that the sayings  have   collected        his view that because the fourth is not          </w:t>
        <w:br/>
        <w:t xml:space="preserve">                 by  the Evangelist.      35.) There is a  named, our Lord follows   ancient custom         </w:t>
        <w:br/>
        <w:t xml:space="preserve">                 slight reference  or rather another pre-  of the Jews  and  divides the night into         </w:t>
        <w:br/>
        <w:t xml:space="preserve">                 sentation of the truth set forth in, the  three watches, is        incorrect: it is        </w:t>
        <w:br/>
        <w:t xml:space="preserve">                      ble of the virgins, Matt. xxv. 1 ff. more likely (Meyer) that the      is not         </w:t>
        <w:br/>
        <w:t xml:space="preserve">                   at the image here is of servants        named, because the return was not likely         </w:t>
        <w:br/>
        <w:t xml:space="preserve">                  for their   to return from the wedding ; to be so long       ;— for the       of          </w:t>
        <w:br/>
        <w:t xml:space="preserve">                  —left at ,home,    bound to be in    i   the     ible.  $8.  I am  surprised that         </w:t>
        <w:br/>
        <w:t xml:space="preserve">                  ness to       him.  There is only a hint it   should     been imagined that  this         </w:t>
        <w:br/>
        <w:t xml:space="preserve">                  at the cause  his absence—He  is gone to verse has been inserted so  to break the         </w:t>
        <w:br/>
        <w:t xml:space="preserve">                  a wedding:   the word  used  may  mean   connexion, and by a later      Nothing           </w:t>
        <w:br/>
        <w:t xml:space="preserve">                  almost any  feast or entertainment—and   can be more exact and rigid than   con-          </w:t>
        <w:br/>
        <w:t xml:space="preserve">                  the main thought here only is that He is nexion as it            Our  Lord trans-         </w:t>
        <w:br/>
        <w:t xml:space="preserve">                  away at a feast,    will return. But in  fers, to    the unexpected nature of his         </w:t>
        <w:br/>
        <w:t xml:space="preserve">                  the background lies the wedding in  ite  coming, and the necessity of                     </w:t>
        <w:br/>
        <w:t xml:space="preserve">                  truth—not   brought out here, but  else- the relation between Himself and the ser-        </w:t>
        <w:br/>
        <w:t xml:space="preserve">                  where, Matt. xxii 1 ff. xxv. ff.         vants, to that between the thief and the         </w:t>
        <w:br/>
        <w:t xml:space="preserve">                  Tet your loins be girded] See John xiii. master of the house. For the purposes of         </w:t>
        <w:br/>
        <w:t xml:space="preserve">                  4       your  lights] See note on Matt.  this verse,    represent the master  the         </w:t>
        <w:br/>
        <w:t xml:space="preserve">                  xxv. 1.     86.] ye yourselves, i.e.     house—collectively, as   in ch     with          </w:t>
        <w:br/>
        <w:t xml:space="preserve">                  whole conduct and dememour.’       37.)  the Lord’s house and household (thus the         </w:t>
        <w:br/>
        <w:t xml:space="preserve">                  See Rev. iii.  21, where the ‘same       verse is intimately        with ver.             </w:t>
        <w:br/>
        <w:t xml:space="preserve">                  tade is presented,   the promise carried —and   in the further application,               </w:t>
        <w:br/>
        <w:t xml:space="preserve">                  on  yet further,—to the sharing  of his  dually—each  as  the householder of  his         </w:t>
        <w:br/>
        <w:t xml:space="preserve">                  Hesint   Th   ond  anneal  in that great, own trust, he   kept  with watchfulness         </w:t>
        <w:br/>
        <w:t xml:space="preserve">                  day of hig glory,—the marriage-say           inst that    :—He  is represented            </w:t>
        <w:br/>
        <w:t xml:space="preserve">                  the Lamb,—will invert the order of       the thief_-Rev. svi:-16; iti,        kd          </w:t>
        <w:br/>
        <w:t xml:space="preserve">                  requirements (see ch. xvii.  and in the  Olshausen’s view, that the master of the         </w:t>
        <w:br/>
        <w:t xml:space="preserve">                  fulness of  grace and love will serve    house’ it the “prince of this world,” is         </w:t>
        <w:br/>
        <w:t xml:space="preserve">                  brethren :—the Redeemer, his redeemed,—  surely quite out of       with the main          </w:t>
        <w:br/>
        <w:t xml:space="preserve">                  the Shepherd, his flock.    come forth)  features of the parable. That he should          </w:t>
        <w:br/>
        <w:t xml:space="preserve">                  more probably is   allusion  His coming  be put  im the place of the watching ser-        </w:t>
        <w:br/>
        <w:t xml:space="preserve">                  in turn to each. Compare the washing of  vants' seems impossible :"besides   the          </w:t>
        <w:br/>
        <w:t xml:space="preserve">                  the disciples’  in John xiii. 1  which   faithful steward below this'‘very                </w:t>
        <w:br/>
        <w:t xml:space="preserve">                  was a foreshewing of this   great act of of the house,” being-such  the absence of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