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10—24.                           ST.   LUKE.                                 889                 </w:t>
        <w:br/>
        <w:t xml:space="preserve">                                                                                                            </w:t>
        <w:br/>
        <w:t xml:space="preserve">           many:    17 and  "sent   his  servant   at  supper  time   to  say to  »Prv.is.36.               </w:t>
        <w:br/>
        <w:t xml:space="preserve">           them   that  were   bidden,   Come;    for [*all]  things   are  now                             </w:t>
        <w:br/>
        <w:t xml:space="preserve">           ready.    18 And   they   all with  one   consent   began   to  make                             </w:t>
        <w:br/>
        <w:t xml:space="preserve">           excuse.    The  first said  unto  him,   I have   bought   a piece  of                           </w:t>
        <w:br/>
        <w:t xml:space="preserve">           ground,   and  I must    needs  go  and  see  it: I  pray  thee have                             </w:t>
        <w:br/>
        <w:t xml:space="preserve">           me  excused.     1° And  another    said, I have  bought   five yoke                             </w:t>
        <w:br/>
        <w:t xml:space="preserve">           of  oxen,  and   I  go  to  prove  them:    I  pray   thee  have  me                             </w:t>
        <w:br/>
        <w:t xml:space="preserve">           excused.    20 And    another   said, I have   married   a wife,  and                            </w:t>
        <w:br/>
        <w:t xml:space="preserve">           therefore   I cannot   come.     *! So  4 ¢hat  servant   came,   and                            </w:t>
        <w:br/>
        <w:t xml:space="preserve">           shewed    his  lord  these  things.     Then   the   master    of the                            </w:t>
        <w:br/>
        <w:t xml:space="preserve">           house  being   angry  said  to his  servant,   Go  out  quickly  into                            </w:t>
        <w:br/>
        <w:t xml:space="preserve">           the  streets and’  lanes  of  the  city, and  bring   in  hither  the                            </w:t>
        <w:br/>
        <w:t xml:space="preserve">           poor, and   the maimed,    and  the halt,  and  the blind.    %  And                             </w:t>
        <w:br/>
        <w:t xml:space="preserve">           the  servant  said, Lord,   it is done  as thou   ° hast commanded,                              </w:t>
        <w:br/>
        <w:t xml:space="preserve">           and   yet  there  is  room.    %  And   the   Lord   said  unto   the                            </w:t>
        <w:br/>
        <w:t xml:space="preserve">           servant,  Go  out   into the  highways    and  hedges,   and  compel                             </w:t>
        <w:br/>
        <w:t xml:space="preserve">           them   to  come   in, that   my  house   may    be filled.   %  For  I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© omitted by several ancient                                                            </w:t>
        <w:br/>
        <w:t xml:space="preserve">                    4 ead, the.                       © render, didst  command.                             </w:t>
        <w:br/>
        <w:t xml:space="preserve">                                                                                                            </w:t>
        <w:br/>
        <w:t xml:space="preserve">           claimed.    bade many : these first       ments  and his lust to satisfy. All are                </w:t>
        <w:br/>
        <w:t xml:space="preserve">           are the  Pharisees and Scribes and  the   detained by worldliness, however varied                </w:t>
        <w:br/>
        <w:t xml:space="preserve">           learned among the Jews.    17.) The naa   forms.      21.) The gathering of guests               </w:t>
        <w:br/>
        <w:t xml:space="preserve">           vant re     its one     one       re: but is still the city (Matt.    7); that is,               </w:t>
        <w:br/>
        <w:t xml:space="preserve">           is not eceeearl ly,  the three case one   still      the Jews.         the streets               </w:t>
        <w:br/>
        <w:t xml:space="preserve">           and the same    person.   three messages  and lanes, the broad and narrow streets:               </w:t>
        <w:br/>
        <w:t xml:space="preserve">           were datvered    by John the Baptist and  perhaps the  cities    villages through                </w:t>
        <w:br/>
        <w:t xml:space="preserve">           our Lord: (2) by our Lord and the Apos-   which the ae    and  his A     les jour-               </w:t>
        <w:br/>
        <w:t xml:space="preserve">           tles; (3) by the Apostles and those who  ne;        ching.            ere  appear                </w:t>
        <w:br/>
        <w:t xml:space="preserve">           came  after. The elder prophets      be  wee   the  very “persons of ver. 18; the                </w:t>
        <w:br/>
        <w:t xml:space="preserve">           meant,  for [all] things are ree  ready   representatives of the wretched and de-                </w:t>
        <w:br/>
        <w:t xml:space="preserve">           was  the message,    representing procla- spised “‘the common  people     at mul-                </w:t>
        <w:br/>
        <w:t xml:space="preserve">           mation of John the Baptist and our Lord,  tetude),””    xii. 87: not perhaps with-               </w:t>
        <w:br/>
        <w:t xml:space="preserve">           “The   kingdom  of heaven  is at hand.”   out a  bint, that only those who  knew                 </w:t>
        <w:br/>
        <w:t xml:space="preserve">                  18—20.]  with one consent ;  (ch.  themselves to  be  spiritually poor and                </w:t>
        <w:br/>
        <w:t xml:space="preserve">           vii. 80) they had        John’s baptism,  maimed  and halt and  blind would come                 </w:t>
        <w:br/>
        <w:t xml:space="preserve">           and (Jobn vii. 48) the     himself. The   to the Gospel feast.    22.) The palace                </w:t>
        <w:br/>
        <w:t xml:space="preserve">           saying is   to be taken      without ex-  is large, and the guest-room:  “neither                </w:t>
        <w:br/>
        <w:t xml:space="preserve">           ception, e. that of Nicodemus :   gene-   nature nor  grace  endures a  vacuum,”                 </w:t>
        <w:br/>
        <w:t xml:space="preserve">           Tically. So also    24.      The temper  Bengel.       28.) The calling  the Gen-                </w:t>
        <w:br/>
        <w:t xml:space="preserve">           of these self-excusers threefold; the     tiles, outside the city; in the country                </w:t>
        <w:br/>
        <w:t xml:space="preserve">           ceuses          are threefold their       (Matt. xxii. 10).       compel them  to                </w:t>
        <w:br/>
        <w:t xml:space="preserve">           tz one. The  first      a necessity,—he   come in]  Is there not here as allusion                </w:t>
        <w:br/>
        <w:t xml:space="preserve">           must go and  see his land: the second     to Infant Baptism?   for remember  thi                 </w:t>
        <w:br/>
        <w:t xml:space="preserve">           so much  as this, only his own plan res   who come  in are good and bad. (Matt. |.               </w:t>
        <w:br/>
        <w:t xml:space="preserve">              rpose—“  1 go  to prove       them: the           94.) I think with Stier, that               </w:t>
        <w:br/>
        <w:t xml:space="preserve">           third not so much as either of these,     our Lord here speaks in Ais own Person:                </w:t>
        <w:br/>
        <w:t xml:space="preserve">           rudely  asserts “I  cannot (i. e. I will  unto you  will fit  circumstance in the                </w:t>
        <w:br/>
        <w:t xml:space="preserve">           not) come.”  Also the excuses themselves  parable ;   the householder and his ser-               </w:t>
        <w:br/>
        <w:t xml:space="preserve">           are threefold. The  first   his worldly   vant are alone: the guests are not pre-                </w:t>
        <w:br/>
        <w:t xml:space="preserve">           possession (‘one to his farm,’     xxii.  sent.  He  speaks, 4   His  usual For I                </w:t>
        <w:br/>
        <w:t xml:space="preserve">           5) to go and see: the second his          say unto  you, to the compa:      sent :.              </w:t>
        <w:br/>
        <w:t xml:space="preserve">           (‘another  to his merchandise,’ ibid.)    and half continuing the parable, half                  </w:t>
        <w:br/>
        <w:t xml:space="preserve">           stock to prove :  third his home engage-  pounding  it, substitutes       for the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