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892                              ST.   LUKE.                               XV.              </w:t>
        <w:br/>
        <w:t xml:space="preserve">                                                                                                            </w:t>
        <w:br/>
        <w:t xml:space="preserve">                           with  them.   8 And   he  spake  this parable   unto  them,  saying,             </w:t>
        <w:br/>
        <w:t xml:space="preserve">                eMart.     4° What    man   of  you,  having   an  hundred    sheep,  if he lose            </w:t>
        <w:br/>
        <w:t xml:space="preserve">                           one  of  them,   doth   not  leave  the   ninety  and   nine  in  the            </w:t>
        <w:br/>
        <w:t xml:space="preserve">                           wilderness,  and   go  after that  which  is  lost until he  find it?            </w:t>
        <w:br/>
        <w:t xml:space="preserve">                           5 And   when   he hath  found   it, he layeth  it on  his shoulders,             </w:t>
        <w:br/>
        <w:t xml:space="preserve">                                                                                                            </w:t>
        <w:br/>
        <w:t xml:space="preserve">                           rejoicing.    6 And   when   he  cometh    home,   he  calleth toge-             </w:t>
        <w:br/>
        <w:t xml:space="preserve">                                                                                                            </w:t>
        <w:br/>
        <w:t xml:space="preserve">                           ther  his  friends   and  neighbours,    saying   unto   them,   Re-             </w:t>
        <w:br/>
        <w:t xml:space="preserve">                1781.18    joice  “with   me;   for  I  have  found    my   sheep   which   was             </w:t>
        <w:br/>
        <w:t xml:space="preserve">                           lost.   TI say    unto   you,   that  ™likewise    joy  shall  be  in            </w:t>
        <w:br/>
        <w:t xml:space="preserve">                           heaven   over   one  sinner   that  repenteth,   °more    than   over            </w:t>
        <w:br/>
        <w:t xml:space="preserve">                ech. 3.                                                                                     </w:t>
        <w:br/>
        <w:t xml:space="preserve">                           ninety   and   nine  just  persons,   which   need  no  repentance.              </w:t>
        <w:br/>
        <w:t xml:space="preserve">                                                                                                            </w:t>
        <w:br/>
        <w:t xml:space="preserve">                                          ™  render, in like manner.                                        </w:t>
        <w:br/>
        <w:t xml:space="preserve">                                                                                                            </w:t>
        <w:br/>
        <w:t xml:space="preserve">                Journey ;—or rather, one to another—re-   course of seeking and finding which the           </w:t>
        <w:br/>
        <w:t xml:space="preserve">                the hundred sh               the Son of  gous  Shepherd, either by Himself or His           </w:t>
        <w:br/>
        <w:t xml:space="preserve">                God, the hetic     end. sia  that Sains                rsues in    individual               </w:t>
        <w:br/>
        <w:t xml:space="preserve">                very connecion,—of seeking the    Ezek.  sent    til He bese  the lost sheep home           </w:t>
        <w:br/>
        <w:t xml:space="preserve">                xxxiv. 6,11 ff. This it is      gives s0  into honvon to Hinelf  net in reality,            </w:t>
        <w:br/>
        <w:t xml:space="preserve">                     iar an interest   David asa     of  that it should not    place till  death            </w:t>
        <w:br/>
        <w:t xml:space="preserve">                   rist—that he was  a  shepherd;  ibid. of  the penitent—but     anticipation,—            </w:t>
        <w:br/>
        <w:t xml:space="preserve">                ver. 28. Our  Lord  plainly declares     till the same is written in heaven ;—till          </w:t>
        <w:br/>
        <w:t xml:space="preserve">                by this parable—and that I take to  the  the sinner is penitent.     is clear               </w:t>
        <w:br/>
        <w:t xml:space="preserve">                reason why it is      first (see         the  interpretation  ver. 7. The friends           </w:t>
        <w:br/>
        <w:t xml:space="preserve">                that the matter in which they had found                   represent the     (and            </w:t>
        <w:br/>
        <w:t xml:space="preserve">                fault with Him was the very pursuit most          just men made perfect ?).                 </w:t>
        <w:br/>
        <w:t xml:space="preserve">                in accordance  with his divine Office of  my          which   was  ee    breathes           </w:t>
        <w:br/>
        <w:t xml:space="preserve">                    herd.      4.] It isthe Owner  Him-   a totally different t!      from  “the            </w:t>
        <w:br/>
        <w:t xml:space="preserve">                    who  goes to seek, see     ver. 11—  piece (drachma) which I     ””  There is           </w:t>
        <w:br/>
        <w:t xml:space="preserve">                God  in Christ.                           pity and love  it,      from the natare           </w:t>
        <w:br/>
        <w:t xml:space="preserve">                are the hee   of Teraeh Leeder      ae!  of the case, the other does not admit of.          </w:t>
        <w:br/>
        <w:t xml:space="preserve">                but in the         application,                 1. Teay  unto you] In these words           </w:t>
        <w:br/>
        <w:t xml:space="preserve">                (not, ‘believers  Christ ;’ see  ver. 7.) the Lord often introduces His revelations         </w:t>
        <w:br/>
        <w:t xml:space="preserve">                    The  argument is to    self-interest  of the unseen world of   glory:   Matt.           </w:t>
        <w:br/>
        <w:t xml:space="preserve">                bat the act on the part  the good Shep-   xviii.         On these just persons,             </w:t>
        <w:br/>
        <w:t xml:space="preserve">                herd is, from the      of the case,  of  pars  Sool   eight 12, 13.  hey  are the           </w:t>
        <w:br/>
        <w:t xml:space="preserve">                love ; or, Stier remarks, also     love      jectii      teous, an         ea)              </w:t>
        <w:br/>
        <w:t xml:space="preserve">                for his own; for in Him,  Love, and His  respects their own view    te    Bond              </w:t>
        <w:br/>
        <w:t xml:space="preserve">                glory, are one   the same                brill             ether  tried     ede)            </w:t>
        <w:br/>
        <w:t xml:space="preserve">                    ninety and nine] These pass            terally explained,    that these                 </w:t>
        <w:br/>
        <w:t xml:space="preserve">                nto  the Lackaros  and  a&gt;  lost sicht    nie dilate  err,—then I see no other              </w:t>
        <w:br/>
        <w:t xml:space="preserve">                The  character of the good Shepherd is a Lei hedeen terrestres           meaning            </w:t>
        <w:br/>
        <w:t xml:space="preserve">                sufficient warrant for their being well  of the parable, to be the worlds    have           </w:t>
        <w:br/>
        <w:t xml:space="preserve">                Ce           a     etre      eer         not fallen ;—and the one that has strayed,         </w:t>
        <w:br/>
        <w:t xml:space="preserve">                place,      one  aboundin;      pastures our  human   nature, in this our world.)           </w:t>
        <w:br/>
        <w:t xml:space="preserve">                (John  vi. 10, compared with  Matt. xiv.  But we have yet to enquire, what sort of          </w:t>
        <w:br/>
        <w:t xml:space="preserve">                16).        6,] Mot   mere  self-interest, sinner   parable represents for each of          </w:t>
        <w:br/>
        <w:t xml:space="preserve">                but love comes forward here; see Isa. xl. the three sets before   a different type          </w:t>
        <w:br/>
        <w:t xml:space="preserve">                ll.  No blows are given for  straying —  of the  sinner sunk in his    Bengel, in           </w:t>
        <w:br/>
        <w:t xml:space="preserve">                no hard  words: mercy to the lost one,—   distinguishing   three, says, The s               </w:t>
        <w:br/>
        <w:t xml:space="preserve">                and  joy within aes          the  Shep-   the drachma, the  prodi;                          </w:t>
        <w:br/>
        <w:t xml:space="preserve">                herd’s feeling; the sheep is weary with   respectively,  the stupid           the           </w:t>
        <w:br/>
        <w:t xml:space="preserve">                long wanderings,— He  gives rest. Matt.  Sinner wholly unconscious of the fest and          </w:t>
        <w:br/>
        <w:t xml:space="preserve">                ix. 36; xi.         6.) In this retarn   of himself, —(3)   sinner conscious   of           </w:t>
        <w:br/>
        <w:t xml:space="preserve">                His house, must be            the whole   pu            ia one  the stupid and be-          </w:t>
        <w:br/>
        <w:t xml:space="preserve">                                                                  sinner, erring and        away            </w:t>
        <w:br/>
        <w:t xml:space="preserve">                                                         in jgnorance and self-will from his Shep-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