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396                              ST.   LUKE.                     XV.    23—32.            </w:t>
        <w:br/>
        <w:t xml:space="preserve">                                                                                                            </w:t>
        <w:br/>
        <w:t xml:space="preserve">                             shoes  on  his feet:  *8 and   bring   hither  the  fatted  calf, and          </w:t>
        <w:br/>
        <w:t xml:space="preserve">                            “kill it; and   let us  eat, and  be  merry:    %!'for  this  my   son          </w:t>
        <w:br/>
        <w:t xml:space="preserve">                  aj   Es    was   dead, and   is  alive  again;   he  was  lost,  and  is found.           </w:t>
        <w:br/>
        <w:t xml:space="preserve">                   rs        And   they  began   to be  merry.    %  Now    his elder son  was   in         </w:t>
        <w:br/>
        <w:t xml:space="preserve">                             the field:  and   as he  came   and  drew   nigh  to  the  house,   he         </w:t>
        <w:br/>
        <w:t xml:space="preserve">                             heard   musick   and   dancing.     *  And   he  called one  of  ¥ the         </w:t>
        <w:br/>
        <w:t xml:space="preserve">                             servants,  and   asked   what  these   things  meant.     2% And   he          </w:t>
        <w:br/>
        <w:t xml:space="preserve">                             said  unto  him,   Thy  brother   is come;    and  thy  father   hath          </w:t>
        <w:br/>
        <w:t xml:space="preserve">                             killed  the  fatted  calf, because   he hath   received   him   * safe         </w:t>
        <w:br/>
        <w:t xml:space="preserve">                             and  sound.    %  And   he  was   angry,   and   would   not  go  in :         </w:t>
        <w:br/>
        <w:t xml:space="preserve">                             therefore    came  his father   out, and  intreated   him.    %  And           </w:t>
        <w:br/>
        <w:t xml:space="preserve">                             he answering    said to  his father,  Lo,  » these many   years  do  I         </w:t>
        <w:br/>
        <w:t xml:space="preserve">                             serve  thee,  neither   transgressed    I  at any   time   thy  com-           </w:t>
        <w:br/>
        <w:t xml:space="preserve">                             mandment:      and   yet  thou  never   gavest   me   a kid,  that   I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Y render, his.                              5 Uterally, in health.                     </w:t>
        <w:br/>
        <w:t xml:space="preserve">                     ® read, but his  father came   out.                                                    </w:t>
        <w:br/>
        <w:t xml:space="preserve">                    »  diterally,    so many,   naming some  number.  See  Acts v. 8, where the word        </w:t>
        <w:br/>
        <w:t xml:space="preserve">                                                                                                            </w:t>
        <w:br/>
        <w:t xml:space="preserve">                  ie the same,                                                                              </w:t>
        <w:br/>
        <w:t xml:space="preserve">                  distinguished and free person, see       that from  his father; see Matt. xviii.          </w:t>
        <w:br/>
        <w:t xml:space="preserve">                  ii. 2; Gen, xii,         The shoes, also 30.           »} in  the  fiold— probably        </w:t>
        <w:br/>
        <w:t xml:space="preserve">                  the mark  of a free man (for slaves went  working, in the course his  “serving,”          </w:t>
        <w:br/>
        <w:t xml:space="preserve">                  barefoot), see Zech. x. 12; Eph. vi. 15.  he expresses it, ver.    He  was  appa-         </w:t>
        <w:br/>
        <w:t xml:space="preserve">                  These are the gifts of grace and holiness rently returning at  meal-time.                 </w:t>
        <w:br/>
        <w:t xml:space="preserve">                  with which the returned penitent clothed  musick and         ] This is one of             </w:t>
        <w:br/>
        <w:t xml:space="preserve">                  by his   . the fatted calf] So Judg. vi.  by-glances into the     occupations and         </w:t>
        <w:br/>
        <w:t xml:space="preserve">                  hae   Gideon  is commanded  "to ut  thy   recreations of human life, by which the         </w:t>
        <w:br/>
        <w:t xml:space="preserve">                  father’s young bullock of seven years    Lord  s0 often stamps   tacit.        on         </w:t>
        <w:br/>
        <w:t xml:space="preserve">                           by "the LXX  thy father’s       the  joys and unbendings of men.  Would          </w:t>
        <w:br/>
        <w:t xml:space="preserve">                  calf): some  calf fatted for a particular these festal          its     been here         </w:t>
        <w:br/>
        <w:t xml:space="preserve">                  feast or anniv:    , and standing in the  mentioned  by  Him   on so  solemn  and         </w:t>
        <w:br/>
        <w:t xml:space="preserve">                  stall. No allusion must be thoug!  of to  blessed an occasion, if they really were        </w:t>
        <w:br/>
        <w:t xml:space="preserve">                  the sacrificing of Christ y—whieh would   among those works of the devil which He         </w:t>
        <w:br/>
        <w:t xml:space="preserve">                  be wholly out of place here,—and is pre-  came  into the world to destroy?                </w:t>
        <w:br/>
        <w:t xml:space="preserve">                            in al  whole parable.      be   28—33.)   Stier well remarks  that this         </w:t>
        <w:br/>
        <w:t xml:space="preserve">                  Matt. xxv. 21, 23. GI IBS  heaven ;”—all  elder is now the lost    he has lost all        </w:t>
        <w:br/>
        <w:t xml:space="preserve">                  alive i    —the  lost money: lost,  who   childlike filial      he betrays the hy-        </w:t>
        <w:br/>
        <w:t xml:space="preserve">                  have entered 1 Pet, il, see Jobn iii. a   pocrite within. The love and forbearance        </w:t>
        <w:br/>
        <w:t xml:space="preserve">                  contrast to the        in ver. 14,        of the father are eminently shewn—the           </w:t>
        <w:br/>
        <w:t xml:space="preserve">                  25—28.]  As far as         the penitent,  utter want of love   humility in the son        </w:t>
        <w:br/>
        <w:t xml:space="preserve">                  the parable is fini    :—but  those who  Pre       contrasted with them.                  </w:t>
        <w:br/>
        <w:t xml:space="preserve">                  murmured   at his reception,   were the  29.   saying, even in the de I serve             </w:t>
        <w:br/>
        <w:t xml:space="preserve">                  proud and  faultless     son,—always in  ths  very manner of speech of a Pharisee         </w:t>
        <w:br/>
        <w:t xml:space="preserve">                  the house and  servi    but not, as will commandments   ?      thou never ask with        </w:t>
        <w:br/>
        <w:t xml:space="preserve">                  appear, either over-:          or over-  me  answers the differences  the explana-        </w:t>
        <w:br/>
        <w:t xml:space="preserve">                  respectful,     too must  act their part, tion, in   12 ;—it is a separation intro-       </w:t>
        <w:br/>
        <w:t xml:space="preserve">                  in  ae  te  pertont,   his  art  ot  As  there  pointed ont,  the father, and, as         </w:t>
        <w:br/>
        <w:t xml:space="preserve">                          Sed)  ante    this part  of the  ground of sin.       a kid, of less value        </w:t>
        <w:br/>
        <w:t xml:space="preserve">                  oe      sets forth   reception he meets   than a calf,      my  friends—who  are          </w:t>
        <w:br/>
        <w:t xml:space="preserve">                  Pith from  his fallow-men, in coutrast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