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20—26.                           ST.   LUKE.                                 403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man   also died,  and  was  buried   ; 8  and  in  V Ae    he lift up                             </w:t>
        <w:br/>
        <w:t xml:space="preserve">          his eyes,  being   in  torments,   and  seeth   Abraham     afar  off,                            </w:t>
        <w:br/>
        <w:t xml:space="preserve">          and   Lazarus    in  his  bosom.     % And     he   cried  and   said,                            </w:t>
        <w:br/>
        <w:t xml:space="preserve">          Father   Abraham,     have   mercy    on  me,   and  send   Lazarus,                              </w:t>
        <w:br/>
        <w:t xml:space="preserve">          that  he  may   dip   the tip  of his  finger  in  water,   and  cool                             </w:t>
        <w:br/>
        <w:t xml:space="preserve">                                                                                                            </w:t>
        <w:br/>
        <w:t xml:space="preserve">          my   tongue;     for  I am    tormented    in  this  flame.    25 But                             </w:t>
        <w:br/>
        <w:t xml:space="preserve">          Abraham     said,  Son,  ™ remember     that  thou   in thy  lifetime  men. vis                   </w:t>
        <w:br/>
        <w:t xml:space="preserve">          Wreceivedst    thy  good    things,  and   likewise    Lazarus    evil                            </w:t>
        <w:br/>
        <w:t xml:space="preserve">          things  : but  now   he is * comforted,  and   thou  art tormented.                               </w:t>
        <w:br/>
        <w:t xml:space="preserve">          %  And   beside all this, between    us  and   you  there  is a great                             </w:t>
        <w:br/>
        <w:t xml:space="preserve">          gulf  fixed : ¥ so that they   which   would   pass  from  hence   to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Y literally, Hadés.   It is not the final     of torment.                                 </w:t>
        <w:br/>
        <w:t xml:space="preserve">                  W  render, receivedst  in full.                                                           </w:t>
        <w:br/>
        <w:t xml:space="preserve">                  X read, with all the ancient authorities,           here.                                 </w:t>
        <w:br/>
        <w:t xml:space="preserve">                  Y render, in order  that.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The  death of the rich man  last  when   they  left their bodies?                          </w:t>
        <w:br/>
        <w:t xml:space="preserve">          should be remarked;  Lazarus was  taken  2.)   The  answer  is solemn, calm, and                  </w:t>
        <w:br/>
        <w:t xml:space="preserve">          soon from his sufferings; Dives was left fatherly ;—there is  mocking, as is                      </w:t>
        <w:br/>
        <w:t xml:space="preserve">          longer, that he  might   have  space to  in  the Koran  under  the same  circum-                  </w:t>
        <w:br/>
        <w:t xml:space="preserve">         repent.       and was  buried] There can  stances; no grief, as is sometimes repre-                </w:t>
        <w:br/>
        <w:t xml:space="preserve">          be no doubt that the       is mentioned  sented affecting the blessed     for the                 </w:t>
        <w:br/>
        <w:t xml:space="preserve">          as being congruous to his station  life, lot of the           remember]  Analogy                  </w:t>
        <w:br/>
        <w:t xml:space="preserve">          —and, as Trench observes, ‘in a sublime  gives us every reason to suppose,    in                  </w:t>
        <w:br/>
        <w:t xml:space="preserve">         irony,’—implying  that he had all things  the disembodied  state the whole life on                 </w:t>
        <w:br/>
        <w:t xml:space="preserve">         properi   cared for ; the purple and fine earth will lie before the soul in all its                </w:t>
        <w:br/>
        <w:t xml:space="preserve">          inen which he wore in life,   spared at  thoughts, words, and  deeds, like a map                  </w:t>
        <w:br/>
        <w:t xml:space="preserve">         his obsequies.     23. in Hadés} Hadés,   of the  past journey before a  traveller.                </w:t>
        <w:br/>
        <w:t xml:space="preserve">         in Hebrew  Shedl, is the abode of all     That  which he  was to remember  is not                  </w:t>
        <w:br/>
        <w:t xml:space="preserve">         embodied spirits till  resurrection not,  sufficiently       by ‘ receivedat,’ V.:                 </w:t>
        <w:br/>
        <w:t xml:space="preserve">         the place of torment,—much  less hell, as —it is analogous to the word in Matt. vi.                </w:t>
        <w:br/>
        <w:t xml:space="preserve">         understood commonly, in the A. V.         2, 6, 16,—and expresses the      in full,                </w:t>
        <w:br/>
        <w:t xml:space="preserve">         Lazarus was  also in Hadés, but separate  the exhaustion of  claim on.      Those                  </w:t>
        <w:br/>
        <w:t xml:space="preserve">         from Dives;  one on the blissful,  other  that were good  things to thee, thy good                 </w:t>
        <w:br/>
        <w:t xml:space="preserve">         on  the baleful side. It is the gates 9   things came  to an end  in thy lifetime:                 </w:t>
        <w:br/>
        <w:t xml:space="preserve">         Hadis,  the imprisonment of death, whi    there are no more oe            What  a                  </w:t>
        <w:br/>
        <w:t xml:space="preserve">         shall not prevail  against Church (Matt.  weighty, precious     is this    were it                 </w:t>
        <w:br/>
        <w:t xml:space="preserve">         xvi. 18) ;—the        holds  the key  of  not for it, De Wette  and the like, who                  </w:t>
        <w:br/>
        <w:t xml:space="preserve">         Hadés  (Rev.  i.              went  into  maintain that the  only meaning  of the                  </w:t>
        <w:br/>
        <w:t xml:space="preserve">         the  same Hadés, of which  Paradise is a  parable is, Woe  to the rich, but blessed                </w:t>
        <w:br/>
        <w:t xml:space="preserve">         part.      in torments—not  eternal con-  are the poor,’ would have found in this                  </w:t>
        <w:br/>
        <w:t xml:space="preserve">         demnation ;—for the judgment has not yet  verse at least a specious      for their                 </w:t>
        <w:br/>
        <w:t xml:space="preserve">         taken place; men  can only be judged in  view.         evil things—not,  his  evil                 </w:t>
        <w:br/>
        <w:t xml:space="preserve">         the body, for the deeds done in the       things,—for to him    were not so.                       </w:t>
        <w:br/>
        <w:t xml:space="preserve">         —but,  the certainty   anticipation of    comforted : see vi. 24.      26.) Even                   </w:t>
        <w:br/>
        <w:t xml:space="preserve">                 he lift   his eyes,   necessarily if it    not s0,—however, and for what-                  </w:t>
        <w:br/>
        <w:t xml:space="preserve">         to a higher place, though  that may  be   aoever reason, God’s decree hath placed                  </w:t>
        <w:br/>
        <w:t xml:space="preserve">         meant.         24.] “The   proud man  of  thee there,—thy wish is                                  </w:t>
        <w:br/>
        <w:t xml:space="preserve">         earth is the beggar in hell,” Augustine.  a great gulf]  In the interpretation,—the                </w:t>
        <w:br/>
        <w:t xml:space="preserve">                On Father Abraham  see Matt. iii.  irresistible           truly 60, but so                  </w:t>
        <w:br/>
        <w:t xml:space="preserve">                this flame, not         (i.e.      such on  earth—by  which  the Almighty                   </w:t>
        <w:br/>
        <w:t xml:space="preserve">         fined to his own  feeling) only, though   Hand  bath separated us and you,  order                  </w:t>
        <w:br/>
        <w:t xml:space="preserve">         perhaps mainly.  But where lies the limit that, not merely so    none may pass it.                 </w:t>
        <w:br/>
        <w:t xml:space="preserve">         between  inner and  outer to the disem-   In  the graphic  description, a yawning                  </w:t>
        <w:br/>
        <w:t xml:space="preserve">         bodied?   Hardened sinners have died cry- chasm impassable.      is fixed]  ever.                  </w:t>
        <w:br/>
        <w:t xml:space="preserve">         ing  ‘Fire!’—Did   the fire leave them,   This expression precludes  idea that the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