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XVII.     1—9.                    ST.   LUKE.                                405                   </w:t>
        <w:br/>
        <w:t xml:space="preserve">                                                                                                            </w:t>
        <w:br/>
        <w:t xml:space="preserve">         the  sea, than  that  he should   offend  one   of these  little ones.                             </w:t>
        <w:br/>
        <w:t xml:space="preserve">         8 Take    heed   to   yourselves:    *If   thy   brother    » ¢respase &gt; Mot ru.                   </w:t>
        <w:br/>
        <w:t xml:space="preserve">         [° against   thee],  ‘rebuke    him;   and   if he  repent,   forgive  otv.xx  7.                  </w:t>
        <w:br/>
        <w:t xml:space="preserve">                                                                                                            </w:t>
        <w:br/>
        <w:t xml:space="preserve">         him.    * And   if he  » ¢respaes  against   thee  seven   times  in a                             </w:t>
        <w:br/>
        <w:t xml:space="preserve">         day,  and    seven   times   [4i%   a  day]    turn  again   to  thee,                             </w:t>
        <w:br/>
        <w:t xml:space="preserve">         saying,   I  repent;    thou   shalt   forgive   him.     5 And   the                              </w:t>
        <w:br/>
        <w:t xml:space="preserve">         apostles  said unto   the  Lord,  ° Increase   our  faith.   64  And   ¢mt.rt                      </w:t>
        <w:br/>
        <w:t xml:space="preserve">                                                                                                            </w:t>
        <w:br/>
        <w:t xml:space="preserve">         the  Lord  said,  If  ye  had  faith  as  a grain  of mustard    seed,  Si."                       </w:t>
        <w:br/>
        <w:t xml:space="preserve">         ye  might   say unto   this f sycamine  tree,  Be  thou  plucked   up                              </w:t>
        <w:br/>
        <w:t xml:space="preserve">         by  the  root, and  be  thou  planted   in the  sea;  and   it should                              </w:t>
        <w:br/>
        <w:t xml:space="preserve">         obey  you.    7 But  which    of you,  having    a servant   plowing                               </w:t>
        <w:br/>
        <w:t xml:space="preserve">                                                                                                            </w:t>
        <w:br/>
        <w:t xml:space="preserve">         or feeding   cattle, will say  unto  him  &amp; by  and  by, when   he  is                             </w:t>
        <w:br/>
        <w:t xml:space="preserve">         come   from   the  field, Go   and   sit down    to  meat?     8 And                               </w:t>
        <w:br/>
        <w:t xml:space="preserve">         will  not  rather   say  unto   him,   Make    ready   wherewith     I                             </w:t>
        <w:br/>
        <w:t xml:space="preserve">         may   sup,  and  gird  thyself, * and  serve  me,  till I have  eaten  oot.                        </w:t>
        <w:br/>
        <w:t xml:space="preserve">         and   drunken;     and   afterward    thou   shalt  eat  and  drink?   .                           </w:t>
        <w:br/>
        <w:t xml:space="preserve">         ® Doth   he   thank  )¢haé   servant   because  he   did  the  things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» vender, sin.              © omit, with nearly all the oldest                                  </w:t>
        <w:br/>
        <w:t xml:space="preserve">            4 omit,                     © better, because literally,    unto  us faith.                     </w:t>
        <w:br/>
        <w:t xml:space="preserve">            f render, mulberry.         &amp; see note.             }  read, the.                               </w:t>
        <w:br/>
        <w:t xml:space="preserve">         eevee)  chapter poe    to.      2.) See                                                            </w:t>
        <w:br/>
        <w:t xml:space="preserve">               xviii, 6, 7, and notes.     these   tree is not very        in Palestine,                    </w:t>
        <w:br/>
        <w:t xml:space="preserve">         little ones] Perhaps  the publicans and   still found there. It must not  be con-                  </w:t>
        <w:br/>
        <w:t xml:space="preserve">         sinners of ch. xv. 1;  perhaps also, re-  founded with  the        re, ch. xix. 4,                 </w:t>
        <w:br/>
        <w:t xml:space="preserve">            me       reference to what took place, which is the     jan fig. See note                       </w:t>
        <w:br/>
        <w:t xml:space="preserve">            tt. 1.          3, 4.]  See on   Matt.     %—10.]   The connexion is,—‘ Ye are                  </w:t>
        <w:br/>
        <w:t xml:space="preserve">         xviii. 16,  22.          e take heed to  servants    your         3 and                            </w:t>
        <w:br/>
        <w:t xml:space="preserve">         yourselves here is to warn them   to be   endurance is required of you,—faith and                  </w:t>
        <w:br/>
        <w:t xml:space="preserve">         too readily dismayed at offences, nor to  trust to endure out your day’s work be-                  </w:t>
        <w:br/>
        <w:t xml:space="preserve">         meet  them  in a  veaake   bin    ees     fore you  enter into mm     rest. Your                   </w:t>
        <w:br/>
        <w:t xml:space="preserve">           vi               rel           “    re  Master will enter into His,   your time                  </w:t>
        <w:br/>
        <w:t xml:space="preserve">         Geeins wlth speaking trat ”” Stier       will not  yet come;  and all the service                  </w:t>
        <w:br/>
        <w:t xml:space="preserve">         remarks, that in the Church,  as in the   which you  can meanwhile do Him, joined                  </w:t>
        <w:br/>
        <w:t xml:space="preserve">         world, the love of many  waxing  cold,—   that which is’    bounden  duty to do,—                  </w:t>
        <w:br/>
        <w:t xml:space="preserve">         not being strong or warm enough for this seeing that pon  ies , soul,   spirit are                 </w:t>
        <w:br/>
        <w:t xml:space="preserve">         robube,-vis the cause   offences abound.             ” in ver.  and must be joined                 </w:t>
        <w:br/>
        <w:t xml:space="preserve">                 5.] ‘Increase our faith,’ of the  with go and sit down.         8.) dt                     </w:t>
        <w:br/>
        <w:t xml:space="preserve">         A. V., is not      Add unto us, i.e.     have  eaten and drunken: see ch. xii. 87,                 </w:t>
        <w:br/>
        <w:t xml:space="preserve">         us more faith, is    literal and simpler. where a different assurance seems to be                  </w:t>
        <w:br/>
        <w:t xml:space="preserve">              ‘This  the only       in the         given. But  our Lord is here     ing of                  </w:t>
        <w:br/>
        <w:t xml:space="preserve">         in which the Apostles are ay         as   what we  in our  state of service are to                 </w:t>
        <w:br/>
        <w:t xml:space="preserve">                   or saying any thing     Lord.   expect ; there,   what, in our state of                  </w:t>
        <w:br/>
        <w:t xml:space="preserve">         aan      helon   a  the greatness of the JSreedom, reward, and adoption, the won-                  </w:t>
        <w:br/>
        <w:t xml:space="preserve">         faith which is overcome offences and for- ders of His grace    confer onus. Hero                   </w:t>
        <w:br/>
        <w:t xml:space="preserve">         give sins in vv. 8, 4:—and    that more  the question is of      there, of favour.                 </w:t>
        <w:br/>
        <w:t xml:space="preserve">         as the may be added  them.   jon 6.] the        9.] Our  Lord is not laying down                   </w:t>
        <w:br/>
        <w:t xml:space="preserve">         on Matt. (xvii.  xxi.21. and this Mount   rules for the behaviour  of  an earth;                   </w:t>
        <w:br/>
        <w:t xml:space="preserve">         of Olives  the latter. the The was close  master to his servante,—but (see above)                  </w:t>
        <w:br/>
        <w:t xml:space="preserve">         at hand, and furnished the instance,      is speaking  the rightful    of relation                 </w:t>
        <w:br/>
        <w:t xml:space="preserve">                                                  between  us, and Him  whose we  are, and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