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ST.   LUKE.                            XVIII.             </w:t>
        <w:br/>
        <w:t xml:space="preserve">                 410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beh. 21.8. nor  regard   man;    5” yet  because   this widow    troubleth   me,           </w:t>
        <w:br/>
        <w:t xml:space="preserve">                            I will  avenge   her,  lest ¥ by her continual   coming  she  ®*                </w:t>
        <w:br/>
        <w:t xml:space="preserve">                            me.    6 And   the   Lord   said,  Hear   what    the  unjust   judge           </w:t>
        <w:br/>
        <w:t xml:space="preserve">                            saith.   7 And    ‘shall   not  God    avenge    his  [*own]    elect,          </w:t>
        <w:br/>
        <w:t xml:space="preserve">                 ¢ Rev. 10.                                                                                 </w:t>
        <w:br/>
        <w:t xml:space="preserve">                            which   cry  day   and  night   unto   him,  » though   he  bear  long          </w:t>
        <w:br/>
        <w:t xml:space="preserve">                 @ Heb. 87. withthem?      8&amp;1 tell you  ‘that  he will  avenge  them   speedily.           </w:t>
        <w:br/>
        <w:t xml:space="preserve">                   Pet. iii. Nevertheless   when    the  Son   of  man   cometh,   shall  he  find          </w:t>
        <w:br/>
        <w:t xml:space="preserve">                            faith    on  the  earth?    94  And    he  spake  this parable   snto           </w:t>
        <w:br/>
        <w:t xml:space="preserve">                 och.a.t0:  certain  which  * trusted in themselves   that  they were  righteous,           </w:t>
        <w:br/>
        <w:t xml:space="preserve">                            and  despised   others:  10 Two    men   went  up  into  the  temple            </w:t>
        <w:br/>
        <w:t xml:space="preserve">                            to  pray;    the  one  a  Pharisee,   and   the   other  a  publican.           </w:t>
        <w:br/>
        <w:t xml:space="preserve">                            11 The  Pharisee    stood  and   prayed   thus  with   himself,  God,           </w:t>
        <w:br/>
        <w:t xml:space="preserve">                            I thank   thee,  that I  am  not  as ° other men   are, extortioners,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unjust,   adulterers,   or   even   as  this  publican.     wT    fast          </w:t>
        <w:br/>
        <w:t xml:space="preserve">                                                                                                            </w:t>
        <w:br/>
        <w:t xml:space="preserve">                    Y render, coming   for ever.                  ® sce note.                               </w:t>
        <w:br/>
        <w:t xml:space="preserve">                    § omit:  not expressed in the original.                                                 </w:t>
        <w:br/>
        <w:t xml:space="preserve">                    » render and read, and  he  is long-suffering   over  them.                             </w:t>
        <w:br/>
        <w:t xml:space="preserve">                    © or, the faith.                                                                        </w:t>
        <w:br/>
        <w:t xml:space="preserve">                    4 better, as in the original, And   he   spake   also  unto  certain   which            </w:t>
        <w:br/>
        <w:t xml:space="preserve">                 trust  in themselves    that  they  are  righteous   and  despise   others,  this          </w:t>
        <w:br/>
        <w:t xml:space="preserve">                 parable.                                       © render, the rest  of men.                 </w:t>
        <w:br/>
        <w:t xml:space="preserve">                                                                                                            </w:t>
        <w:br/>
        <w:t xml:space="preserve">                 ‘for she orted after them. Matt. xv. 23.    9—14.]  THE  PHapisee  axp  THE  Pus-          </w:t>
        <w:br/>
        <w:t xml:space="preserve">                        6. the unjust judge] literally     LICAN.     is parable is      not to the         </w:t>
        <w:br/>
        <w:t xml:space="preserve">                 above) the judge of inj        i. e. who  Pharisees, for our     would not in their        </w:t>
        <w:br/>
        <w:t xml:space="preserve">                 was  of, belonged to, the unrighteousness presence have chosen a Pharisee as   ex-         </w:t>
        <w:br/>
        <w:t xml:space="preserve">                 which  is in the           4.) The poor   ample; nor  concerning the Pharisees, for        </w:t>
        <w:br/>
        <w:t xml:space="preserve">                 widow  in this case (the forsaken         then it would have been so parable—but           </w:t>
        <w:br/>
        <w:t xml:space="preserve">                 contending with her  adversary the devil, to the people, and with reference  some          </w:t>
        <w:br/>
        <w:t xml:space="preserve">                 1 Pet. v. 8) has this additional      in  among  them  (then and  always), certain,        </w:t>
        <w:br/>
        <w:t xml:space="preserve">                 which  the  right of her cause consists,  who  trast in  themselves that they  are         </w:t>
        <w:br/>
        <w:t xml:space="preserve">                 that she is     Elect of God,—His   Be-   righteous, and despise     men.     The          </w:t>
        <w:br/>
        <w:t xml:space="preserve">                 loved.      day and night) This answers   parable describes  every-day occurrence :        </w:t>
        <w:br/>
        <w:t xml:space="preserve">                 to the always  in ver.  but is an ampli   the parabolic character given by the con-        </w:t>
        <w:br/>
        <w:t xml:space="preserve">                 fication of it.    and he is           -  currence and grouping of the two, and by         </w:t>
        <w:br/>
        <w:t xml:space="preserve">                 ing over them]  or,...... and He  dela:   the fact that each of     represents psy-        </w:t>
        <w:br/>
        <w:t xml:space="preserve">                 his vengeance in their case:—and  He,     chologically class of            10, 11          </w:t>
        <w:br/>
        <w:t xml:space="preserve">                 their case, is long-suffering, i.e.   is  The   Pharisee     (ih the ordinary              </w:t>
        <w:br/>
        <w:t xml:space="preserve">                 long-suffering to     who oppress them :  and  prayed  thus  with himself: —such           </w:t>
        <w:br/>
        <w:t xml:space="preserve">                 which  though  it is merciful to the op-  a  prayer he would  not dare  to pat up          </w:t>
        <w:br/>
        <w:t xml:space="preserve">                 pressors,   may  be taken in the light of aloud.  The Church  has admirably fitted         </w:t>
        <w:br/>
        <w:t xml:space="preserve">                 a hardship to the oppressed.   8.  Never- to this parable the declaration  thank-          </w:t>
        <w:br/>
        <w:t xml:space="preserve">                 brian        This can hardly be, as       fulness in 1  Cor. xv.  9, 10  (the two          </w:t>
        <w:br/>
        <w:t xml:space="preserve">                 interprets it,   the painful thought sud- being  the Epistle and  Gospel  for the          </w:t>
        <w:br/>
        <w:t xml:space="preserve">                 denly occurs to the Lord,    many  there  Eleventh Sunday  after Trinity),   made          </w:t>
        <w:br/>
        <w:t xml:space="preserve">                 will be even at His coming  who will not  by a  Pharisee, and also on  the ground          </w:t>
        <w:br/>
        <w:t xml:space="preserve">                 have  received Him  as the Messiah:  for  ‘that he  was not  as  other men :’—but          </w:t>
        <w:br/>
        <w:t xml:space="preserve">                 the faith, though it       ‘ faith’       how  different in its whole  spirit and          </w:t>
        <w:br/>
        <w:t xml:space="preserve">                 rally, is  here, strictly       faith in  effect! There, in the  deepest humility,         </w:t>
        <w:br/>
        <w:t xml:space="preserve">                 reference to the object of the parable—   he        it to the grace of    that he          </w:t>
        <w:br/>
        <w:t xml:space="preserve">                 faith which has endured in prayer         laboured more abundantly than they all           </w:t>
        <w:br/>
        <w:t xml:space="preserve">                 fainting. Or the meaning may be general: yet  not J, but the     of God  that              </w:t>
        <w:br/>
        <w:t xml:space="preserve">                 the faith in Him, who  is the hearer and  with  me.      12. I fast twice                  </w:t>
        <w:br/>
        <w:t xml:space="preserve">                 answerer of prayer.                       week]  This was a volentary fast,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