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XxX.   1—17.                     ST.   LUKE.                                 419                   </w:t>
        <w:br/>
        <w:t xml:space="preserve">                                                                                                            </w:t>
        <w:br/>
        <w:t xml:space="preserve">         what   authority   doest thou   these  things?   or who   is he  that                              </w:t>
        <w:br/>
        <w:t xml:space="preserve">         gave   thee  this  authority?      8 And    he  answered    and  said                              </w:t>
        <w:br/>
        <w:t xml:space="preserve">         unto   them,   I will also ask  you  one  thing;   and  answer   me  :                             </w:t>
        <w:br/>
        <w:t xml:space="preserve">         4 The   baptism   of  John,   was  it  from   heaven,   or  of men?                                </w:t>
        <w:br/>
        <w:t xml:space="preserve">         5 And   they   reasoned   with   themselves,    saying,  If  we  shall                             </w:t>
        <w:br/>
        <w:t xml:space="preserve">         say,  From   heaven;    he will  say,  Why     [t¢ken]   believed  ye                              </w:t>
        <w:br/>
        <w:t xml:space="preserve">         him  not?     §&amp; But  [* and]  if we  say, Of  men;    all the people                              </w:t>
        <w:br/>
        <w:t xml:space="preserve">         will  stone  us:                                                                                   </w:t>
        <w:br/>
        <w:t xml:space="preserve">         prophet.    7 And    they  answered,    that   they  could   not  tell                             </w:t>
        <w:br/>
        <w:t xml:space="preserve">         whence   it was.   &gt;for  they   be said  unto   them,   Neither was  a &gt; Matt                      </w:t>
        <w:br/>
        <w:t xml:space="preserve">         I you  by  what   authority   I do  these  things.    ® Then   began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he to  speak  to  the  people  this  parable;   °A   [¢ certain] man   °¥st  3. 3.                 </w:t>
        <w:br/>
        <w:t xml:space="preserve">         planted   a  vineyard,   and   let it  forth  to husbandmen,      and                              </w:t>
        <w:br/>
        <w:t xml:space="preserve">         VYwent  into  a far  country   for  a long   time.    1° And   at the                              </w:t>
        <w:br/>
        <w:t xml:space="preserve">         season  he   sent  a  servant   to  the  husbandmen,      that   they                              </w:t>
        <w:br/>
        <w:t xml:space="preserve">         should   give  him   of  the  fruit  of  the   vineyard:     but  the                              </w:t>
        <w:br/>
        <w:t xml:space="preserve">         husbandmen     beat  him,  and  sent  him   away   empty.     1! And                               </w:t>
        <w:br/>
        <w:t xml:space="preserve">         again   he  sent  another    servant:   and   they  beat   him   also,                             </w:t>
        <w:br/>
        <w:t xml:space="preserve">         and  entreated   him   shamefully,   and   sent  him   away   empty.                               </w:t>
        <w:br/>
        <w:t xml:space="preserve">         12 And   again  he  sent a  third:  and  they  wounded     him   also,                             </w:t>
        <w:br/>
        <w:t xml:space="preserve">         and  cast  him  out.    18 Then   said  the  lord  of the  vineyard,                               </w:t>
        <w:br/>
        <w:t xml:space="preserve">         What   shall    Ido?   I  will send  my   beloved   son:  it may   be                              </w:t>
        <w:br/>
        <w:t xml:space="preserve">         they  will  reverence   him    [when     they   see  him].     14 But                              </w:t>
        <w:br/>
        <w:t xml:space="preserve">         when    the  husbandmen       saw   him,   they   reasoned    among                                </w:t>
        <w:br/>
        <w:t xml:space="preserve">         themselves,    saying,  This  is  the  heir:   [*come,]  let  us  kill                             </w:t>
        <w:br/>
        <w:t xml:space="preserve">         him,  that  the   inheritance   may   be  our’s.    15 So  they  cast                              </w:t>
        <w:br/>
        <w:t xml:space="preserve">         him  out  of  the vineyard,   and  killed  him.    What    therefore                               </w:t>
        <w:br/>
        <w:t xml:space="preserve">         shall the  lord  of the  vineyard   do  unto   them?     16 He  shall                              </w:t>
        <w:br/>
        <w:t xml:space="preserve">         come   and   destroy   these  husbandmen,      and  shall   give  the                              </w:t>
        <w:br/>
        <w:t xml:space="preserve">         vineyard   to  others.    And   when    they  heard   it, they  said,                              </w:t>
        <w:br/>
        <w:t xml:space="preserve">         Y God  forbid.    17 And   he  beheld   them,   and   said, What    is                             </w:t>
        <w:br/>
        <w:t xml:space="preserve">            © omit,                                 © not in the original.                                  </w:t>
        <w:br/>
        <w:t xml:space="preserve">            V the original has only,    the  country.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W omitted by many  ancient  authorities, but perhaps as not being expressed in                  </w:t>
        <w:br/>
        <w:t xml:space="preserve">         Matthew  and Mark.                                                                                 </w:t>
        <w:br/>
        <w:t xml:space="preserve">            = omit.                                 Y literally,    it nee be.                              </w:t>
        <w:br/>
        <w:t xml:space="preserve">              in Jerusalem.     2.      that      chief priests                                             </w:t>
        <w:br/>
        <w:t xml:space="preserve">        tee    ins nore definitely.”          ‘   that      idee     ie  to =     =n,  eS                   </w:t>
        <w:br/>
        <w:t xml:space="preserve">           9—19.]   PaRaBLe   OF THE  VINEYARD             ‘inst interruption                               </w:t>
        <w:br/>
        <w:t xml:space="preserve">         LET  OUT  TO HUSBANDMEN.     Matt. xxi.  the      cn                     the                       </w:t>
        <w:br/>
        <w:t xml:space="preserve">         38—46.   Mark  xii.1—12.  See notes on   bandmen  saw  him] The  is taken up from                  </w:t>
        <w:br/>
        <w:t xml:space="preserve">         Matthew  for the sehse; and for compari- when  they see him of the    before, and                  </w:t>
        <w:br/>
        <w:t xml:space="preserve">         son of the     ken  Mark.       le—but   is              the gontrary, when they                   </w:t>
        <w:br/>
        <w:t xml:space="preserve">         {rer.   at, with relarence  against the                      17.) The then infers                  </w:t>
        <w:br/>
        <w:t xml:space="preserve">                                              Ex2 the negation of Let it   be—‘How   then,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