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420                              ST.   LUKE.                                Xx.            </w:t>
        <w:br/>
        <w:t xml:space="preserve">                                                                                                            </w:t>
        <w:br/>
        <w:t xml:space="preserve">                 apscrviitss.     then   that  is written,   ‘The    stone which    the  builders           </w:t>
        <w:br/>
        <w:t xml:space="preserve">                            rejected,  the   same    is become     the  head    of  the   corner?           </w:t>
        <w:br/>
        <w:t xml:space="preserve">                            18 Whosoever     * shall  fail upon  that   stone  shall  be broken   ;         </w:t>
        <w:br/>
        <w:t xml:space="preserve">                 eDan.tt.34,38.   °on   whomsoever      it  shall  fall, it  will grind   him   to          </w:t>
        <w:br/>
        <w:t xml:space="preserve">                                                                                                            </w:t>
        <w:br/>
        <w:t xml:space="preserve">                            powder.     19 And   the  chief priests  and  the   scribes the  same           </w:t>
        <w:br/>
        <w:t xml:space="preserve">                            hour   sought   to  lay  hands    on  him;    and  they   feared   the          </w:t>
        <w:br/>
        <w:t xml:space="preserve">                            people:   for they   perceived  that  he  had   spoken  this  parable           </w:t>
        <w:br/>
        <w:t xml:space="preserve">                                                                                                            </w:t>
        <w:br/>
        <w:t xml:space="preserve">                            against   them.                                                                 </w:t>
        <w:br/>
        <w:t xml:space="preserve">                               20 And   they  watched    him,   and  sent  forth  * spies, which            </w:t>
        <w:br/>
        <w:t xml:space="preserve">                            should   feign   themselves    just  men,   that  they   might   take           </w:t>
        <w:br/>
        <w:t xml:space="preserve">                            hold   &gt; of  his words,  that  so they   might    deliver  him   unto           </w:t>
        <w:br/>
        <w:t xml:space="preserve">                                                                                                            </w:t>
        <w:br/>
        <w:t xml:space="preserve">                            the    power   and   authority   of  the  governor.     21 And   they           </w:t>
        <w:br/>
        <w:t xml:space="preserve">                             asked  him,  saying,  Master,   we  know    that  thou   sayest  and           </w:t>
        <w:br/>
        <w:t xml:space="preserve">                            teachest   rightly,  neither  acceptest   thou  the  person   of any,           </w:t>
        <w:br/>
        <w:t xml:space="preserve">                            but  teachest   the  way  of God   truly:   % Is  it lawful for  us to          </w:t>
        <w:br/>
        <w:t xml:space="preserve">                            give  tribute  unto  Cesar,   or no?     %  But  he  perceived   their          </w:t>
        <w:br/>
        <w:t xml:space="preserve">                            craftiness,   and   said   unto   them,    [°° Why   tempt  ye  me  7]          </w:t>
        <w:br/>
        <w:t xml:space="preserve">                            %   Shew   me   a  4penny.     Whose    image    and  superscription            </w:t>
        <w:br/>
        <w:t xml:space="preserve">                                                                                                            </w:t>
        <w:br/>
        <w:t xml:space="preserve">                             hath  it?    They   answered    and   said,  Czesar’s.   %  And    he          </w:t>
        <w:br/>
        <w:t xml:space="preserve">                                                                                                            </w:t>
        <w:br/>
        <w:t xml:space="preserve">                             said unto   them,   Render    therefore   unto   Cesar   the  things           </w:t>
        <w:br/>
        <w:t xml:space="preserve">                             which   be   Czsar’s,   and   unto   God    the  things   which    be          </w:t>
        <w:br/>
        <w:t xml:space="preserve">                             God’s.    %% And   they   could   not  take  hold    °of  his  words           </w:t>
        <w:br/>
        <w:t xml:space="preserve">                            before  the  people:   and   they  marvelled    at  his answer,   and           </w:t>
        <w:br/>
        <w:t xml:space="preserve">                                                                                                            </w:t>
        <w:br/>
        <w:t xml:space="preserve">                            held  their  peace.                                                             </w:t>
        <w:br/>
        <w:t xml:space="preserve">                 f Aote        27 Then   came    to him   certain  of  the  Sadducees,    ‘ which           </w:t>
        <w:br/>
        <w:t xml:space="preserve">                  ry      6 deny   that  there  is  any  resurrection;   and   they  asked   him,           </w:t>
        <w:br/>
        <w:t xml:space="preserve">                 eDeut.uv.s. %  saying,  Master,    ® Moses   wrote   unto   us,   If any   man’s           </w:t>
        <w:br/>
        <w:t xml:space="preserve">                             brother  die,  having    a wife, and   he  ‘die  without   children,           </w:t>
        <w:br/>
        <w:t xml:space="preserve">                             that  his  brother   should   take  his  wife,  and   raise up   seed          </w:t>
        <w:br/>
        <w:t xml:space="preserve">                                                                                                            </w:t>
        <w:br/>
        <w:t xml:space="preserve">                             unto  his brother.    29 There  were   therefore   seven  brethren   :         </w:t>
        <w:br/>
        <w:t xml:space="preserve">                    8 render, hath  fallen.                                                                 </w:t>
        <w:br/>
        <w:t xml:space="preserve">                                                 ® see note.     » vender, of him  by  a word.              </w:t>
        <w:br/>
        <w:t xml:space="preserve">                    © render, the  ruling  power,  and   unto  the authority.        00 onmié.              </w:t>
        <w:br/>
        <w:t xml:space="preserve">                    4  render, denarius.            © read, of the  saying.         ft read, be.            </w:t>
        <w:br/>
        <w:t xml:space="preserve">                                                                                                            </w:t>
        <w:br/>
        <w:t xml:space="preserve">                 supposing your wish to be fulfilled,      chief priesta.    The A.V., in rendering         </w:t>
        <w:br/>
        <w:t xml:space="preserve">                 this which is written    to pass?”        his words, has mistaken the construction         </w:t>
        <w:br/>
        <w:t xml:space="preserve">                  19. and  they feared the  people]  Tho   of the clause. It is,    they might lay          </w:t>
        <w:br/>
        <w:t xml:space="preserve">                  copula, and, introduces   state of mind  hold of him by some  saying; “catch his          </w:t>
        <w:br/>
        <w:t xml:space="preserve">                 in  which this their attempt was  made:      atcord,” as St.       untothe  raling         </w:t>
        <w:br/>
        <w:t xml:space="preserve">                 and  they did so in    of the             (Roman)  power (genus), unto   authority         </w:t>
        <w:br/>
        <w:t xml:space="preserve">                    20—26.]    Repty   CONCERNING    THE   the the governor the original renders the        </w:t>
        <w:br/>
        <w:t xml:space="preserve">                 LAWFULNESS     OF  TRIBUTE   TO  CSAR.    separation of the   necessary.                   </w:t>
        <w:br/>
        <w:t xml:space="preserve">                 Matt.  xxii. 15—22.   Mark  xii. 18—17,     27—40.]    Rzriy  to  THE  SappucEEs           </w:t>
        <w:br/>
        <w:t xml:space="preserve">                  where see notes  before.    20.) Spies:  RESPECTING   THE  RESURRECTION.   Matt.          </w:t>
        <w:br/>
        <w:t xml:space="preserve">                 literally,     suborned, instructed and   xxii, 28—33 ; Mark xii. 18—27, and notes.        </w:t>
        <w:br/>
        <w:t xml:space="preserve">                 arranged for that purpose.     that they        29.]  therefore: i. ¢. well then—          </w:t>
        <w:br/>
        <w:t xml:space="preserve">                 might  ....] they, not the spies,   the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