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18—40.                           ST.  LUKE.                                 421                   </w:t>
        <w:br/>
        <w:t xml:space="preserve">                                                                                                            </w:t>
        <w:br/>
        <w:t xml:space="preserve">          and   the  first  took  a  wife,   and    died  without    children.                              </w:t>
        <w:br/>
        <w:t xml:space="preserve">          30 And  the   second  [8 took   her  to wife,  and   he  died  child-                             </w:t>
        <w:br/>
        <w:t xml:space="preserve">          less.]  51 and   the  third  took  her;   and  in like  manner    the                             </w:t>
        <w:br/>
        <w:t xml:space="preserve">          seven   also   [B:   and   they]  left  no   children,   and    died.                             </w:t>
        <w:br/>
        <w:t xml:space="preserve">          32 Last  of  all the  woman     died  also.   35 Therefore    in  the                             </w:t>
        <w:br/>
        <w:t xml:space="preserve">          resurrection  whose   wife   of them    !is  she?   for J seven  had                              </w:t>
        <w:br/>
        <w:t xml:space="preserve">          her  to wife.   %  And   Jesus   [» answering]    said  unto   them,                              </w:t>
        <w:br/>
        <w:t xml:space="preserve">          The   * children   of this  world    marry,    and   are   given   in                             </w:t>
        <w:br/>
        <w:t xml:space="preserve">          marriage:    %5 but   they  which   ! shal?  be accounted    worthy                               </w:t>
        <w:br/>
        <w:t xml:space="preserve">         to  obtain  that  world,  and   the  resurrection   from   the  dead,                              </w:t>
        <w:br/>
        <w:t xml:space="preserve">         neither   marry,    nor   are  given   in  marriage:     %  ™ neither                              </w:t>
        <w:br/>
        <w:t xml:space="preserve">         can   they  die  any   more:     for "they    are  equal   unto   the  RL Cow. 48,                 </w:t>
        <w:br/>
        <w:t xml:space="preserve">         angels;   and  are  ™ the children  of God,  ! being   % the children  cca     4                   </w:t>
        <w:br/>
        <w:t xml:space="preserve">         of  the   resurrection.    87 Now    that   the   dead   are  raised,                              </w:t>
        <w:br/>
        <w:t xml:space="preserve">         Keven    Moses   shewed    ° at  the  bush,  Pwhen    he  called  the xxxoa.1u.0                   </w:t>
        <w:br/>
        <w:t xml:space="preserve">         Lord   the  God   of Abraham,    and   the  God   of Isaac,  and  the                              </w:t>
        <w:br/>
        <w:t xml:space="preserve">         God   of Jacob.    584  For  he is not  a God   of the  dead,  but  of                             </w:t>
        <w:br/>
        <w:t xml:space="preserve">         the  living:  'for  all live unto  him.    9  Then   certain  of  the !8m-114                      </w:t>
        <w:br/>
        <w:t xml:space="preserve">         scribes answering    said, Master,  thou  hast well  said.  4  44 4nd                              </w:t>
        <w:br/>
        <w:t xml:space="preserve">         after  that  they   durst   not  ask   him   any   question   at  all.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&amp; omitted by many  ancient authorities,              h omit.                                    </w:t>
        <w:br/>
        <w:t xml:space="preserve">            1 read and render, doth  the woman    become   ?                                                </w:t>
        <w:br/>
        <w:t xml:space="preserve">            J render, the seven.                                ® literally, sons.                          </w:t>
        <w:br/>
        <w:t xml:space="preserve">            1 render, have  been.                               ™  render, for neither.                     </w:t>
        <w:br/>
        <w:t xml:space="preserve">            2 render, SODS.            ® vender, in the history  concerning    the  bush.                   </w:t>
        <w:br/>
        <w:t xml:space="preserve">            P render, how.             d render, But.           44  read, For.                              </w:t>
        <w:br/>
        <w:t xml:space="preserve">                                                                                                            </w:t>
        <w:br/>
        <w:t xml:space="preserve">         ‘as an example of this       law,....’   essentially partakers  the divine nature,                 </w:t>
        <w:br/>
        <w:t xml:space="preserve">           34, 85.]  Peculiar to Luke,  and  im-  and  eo cannot  die.’ When   Meyer  says                  </w:t>
        <w:br/>
        <w:t xml:space="preserve">         portant.  ‘or this present state of men, that the Lord     speaks of the risen,                    </w:t>
        <w:br/>
        <w:t xml:space="preserve">                  is an        and natural thing  has not here in His view   ‘quick’ at the                 </w:t>
        <w:br/>
        <w:t xml:space="preserve">         but in “that world,”      is by the con- time  of His coming, it must be  remem-                   </w:t>
        <w:br/>
        <w:t xml:space="preserve">         text the state of the first resurrection bered  that the ‘change’ which shall pass                 </w:t>
        <w:br/>
        <w:t xml:space="preserve">         (nothing being said  the rest  the dead, on them (1 Cor. xv.51—54) shall put them                  </w:t>
        <w:br/>
        <w:t xml:space="preserve">         though the bare fact might be predicated into precisely the     immortalit)   the                  </w:t>
        <w:br/>
        <w:t xml:space="preserve">         of them aleo), they who are found        risen (compare ibid.  42).                                </w:t>
        <w:br/>
        <w:t xml:space="preserve">         to obtain that state  life and the resur- Moses, i. e. that very Moses, Ret Raa                    </w:t>
        <w:br/>
        <w:t xml:space="preserve">         rection from the     are no longer under allege as showing  by inference the con-                  </w:t>
        <w:br/>
        <w:t xml:space="preserve">         the ordinance of         for neither can trary       38.) On all live unto him see                 </w:t>
        <w:br/>
        <w:t xml:space="preserve">         they any more die ; e. they will have no      att. vv. 81—33: but we have  in this                 </w:t>
        <w:br/>
        <w:t xml:space="preserve">         need of a succession  renewal, which is  argument   even a  further generalization                 </w:t>
        <w:br/>
        <w:t xml:space="preserve">         the main purpose of marriage.            than in Matthew  and Mark.   There, it is                 </w:t>
        <w:br/>
        <w:t xml:space="preserve">         The  fact, that they are equal unto the  8  covenant relation on which the matter                  </w:t>
        <w:br/>
        <w:t xml:space="preserve">        angels, is alleged,   as shewing them to  rests: here, a life  all,      and dead,                  </w:t>
        <w:br/>
        <w:t xml:space="preserve">         be without passions  lusts,   as setti   in the sight of God,—so   that none  are                  </w:t>
        <w:br/>
        <w:t xml:space="preserve">         forth their                 sons of      annibilated,—but  in the regard of Him                    </w:t>
        <w:br/>
        <w:t xml:space="preserve">         is here used, not in its ethical     a8  who  inhabiteth Eternity, the being  all                  </w:t>
        <w:br/>
        <w:t xml:space="preserve">         applied to        in this world,—but its isa li    one, in all  changes.                           </w:t>
        <w:br/>
        <w:t xml:space="preserve">         metaphysical sense, as        the essen- 39, 40") Povshiar to Luke ;—implied how-                  </w:t>
        <w:br/>
        <w:t xml:space="preserve">         tial state  the blessed    the resurrec- ever in Matthew   ver. 34, and  Mark ver.                 </w:t>
        <w:br/>
        <w:t xml:space="preserve">         tion:—‘they  are, by  their resurrection, 28.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