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422                             ST.   LUKE.                      XX.   41—47.               </w:t>
        <w:br/>
        <w:t xml:space="preserve">                                                                                                            </w:t>
        <w:br/>
        <w:t xml:space="preserve">                           41 And   he  said  unto   them,   How    say  they   that  Christ   is           </w:t>
        <w:br/>
        <w:t xml:space="preserve">                           David’s   son?   “and     David    himself   saith  in  the  book   of           </w:t>
        <w:br/>
        <w:t xml:space="preserve">                           Psalms,    ™ The  Loxp   said  unto   my   Lord,  Sit  thou   on  my             </w:t>
        <w:br/>
        <w:t xml:space="preserve">                m Pea.  1. right  hand,   4%  till I  make    thine   enemies    thy  footstool.            </w:t>
        <w:br/>
        <w:t xml:space="preserve">                           44 David   therefore   calleth  him   Lord,   how   is  he  then   his           </w:t>
        <w:br/>
        <w:t xml:space="preserve">                           son ?                                                                            </w:t>
        <w:br/>
        <w:t xml:space="preserve">                              45 Then   in  the audience    of  all the  people   he  said unto             </w:t>
        <w:br/>
        <w:t xml:space="preserve">                           t his disciples,   ™  Beware    of  the  scribes,  which   desire   to           </w:t>
        <w:br/>
        <w:t xml:space="preserve">                           walk   in  long  robes,  and   °love  greetings    in  the  markets,             </w:t>
        <w:br/>
        <w:t xml:space="preserve">               mn Matt.    and  the   highest   seate  in  the  synagogues,     and   the  chief            </w:t>
        <w:br/>
        <w:t xml:space="preserve">                 8         ® rooms  at  feasts;  47 which   devour   widows’   houses,   and  for           </w:t>
        <w:br/>
        <w:t xml:space="preserve">                Ooh. xi    a t skew  make   long  prayers:   the  same   shall  receive  greater            </w:t>
        <w:br/>
        <w:t xml:space="preserve">                           damnation.                                                                       </w:t>
        <w:br/>
        <w:t xml:space="preserve">                              XXI.    1 And   he   looked   up,   and   saw   "  the  rick  men             </w:t>
        <w:br/>
        <w:t xml:space="preserve">                           casting  their gifts  into  the  treasury.    *® And  he  saw  also  a           </w:t>
        <w:br/>
        <w:t xml:space="preserve">                           certain  poor  widow   casting   in  thither  V two  mites.    % And             </w:t>
        <w:br/>
        <w:t xml:space="preserve">                a30or.vitis.   said, Of  a  truth  I say  unto  you,  * that  this  poor  widow             </w:t>
        <w:br/>
        <w:t xml:space="preserve">                  .        hath   cast  in more    than   they  all:  * for all  these  have   of           </w:t>
        <w:br/>
        <w:t xml:space="preserve">                           their  abundance    cast in unto   the  offerings  [¥  of God]:   but            </w:t>
        <w:br/>
        <w:t xml:space="preserve">                           she  of her  penury   hath  cast in  all the  living  that  she  had.            </w:t>
        <w:br/>
        <w:t xml:space="preserve">                           5 And   as  same   spake   of  the  temple,  how    it was   adorned             </w:t>
        <w:br/>
        <w:t xml:space="preserve">                   T read, them.                                         5 render, places.                  </w:t>
        <w:br/>
        <w:t xml:space="preserve">                   * render, pretence,  os  in Matt.  xxvii. 14, Mark  xii, 40, where the original          </w:t>
        <w:br/>
        <w:t xml:space="preserve">                word  is the same as here.                                           ~                      </w:t>
        <w:br/>
        <w:t xml:space="preserve">                +  ™ render, rich men   who   were  casting.                                                </w:t>
        <w:br/>
        <w:t xml:space="preserve">                   W  omitted by some ancient authorities.                                                  </w:t>
        <w:br/>
        <w:t xml:space="preserve">                  41—44.]       QuEsrI0N    RESPECTING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V see note,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gelist’s          but  surely not, when           </w:t>
        <w:br/>
        <w:t xml:space="preserve">                Cunisr  anp  Davip.  Matt. xxii. 41—46;   they are in a discourse of our Lord.  If          </w:t>
        <w:br/>
        <w:t xml:space="preserve">                Mark  xii. 85—87,  where see notes.  St.  His words were s0 loosely       as this,          </w:t>
        <w:br/>
        <w:t xml:space="preserve">                Luke  omits the  question of the lawyer,  where is any dependence on the accuracy           </w:t>
        <w:br/>
        <w:t xml:space="preserve">                which occurred immediately on the gather- of the Evangelists                                </w:t>
        <w:br/>
        <w:t xml:space="preserve">                ing together of the         after the       45—47.)      Dxwxuxocration  oF  THE            </w:t>
        <w:br/>
        <w:t xml:space="preserve">                incident. This question of   Lord seems   Scrrpzs.   Matt. xxiii. 6, 7. Mark  xii.          </w:t>
        <w:br/>
        <w:t xml:space="preserve">                to have followed close  that, which (and  88—40,  with which latter our text                </w:t>
        <w:br/>
        <w:t xml:space="preserve">                not that in vv. 27 ff.    was  their last Yorbally, sgrece: gee notes there.                </w:t>
        <w:br/>
        <w:t xml:space="preserve">                to Him, Mark  xii.84.   41.  unto them,   45.) This particular, the audience of all         </w:t>
        <w:br/>
        <w:t xml:space="preserve">                i, e.   Scribes. The  same thing  is sig- the people, is   in Luke.                         </w:t>
        <w:br/>
        <w:t xml:space="preserve">                nified by  “How   say  the Scribes?”  in    Cuap.  XXI.   1-4.)    THE   winow’s            </w:t>
        <w:br/>
        <w:t xml:space="preserve">                Mark.  In Matthew the question addressed  mires. Mark  xii. 41—44, where see notes.         </w:t>
        <w:br/>
        <w:t xml:space="preserve">                to the Pharisees. I mention these things         1. looked up] Our Lord as yet has          </w:t>
        <w:br/>
        <w:t xml:space="preserve">                as marks  of the independence of the ac-  been surrounded  with His  disciples (see         </w:t>
        <w:br/>
        <w:t xml:space="preserve">                counts.  The underlying fact is,   Lord   ch. xx. 45),   speaking to them and the           </w:t>
        <w:br/>
        <w:t xml:space="preserve">                addressed the Pharisees and Scribes on a  multitude.  He now  lifts  His eyes, and          </w:t>
        <w:br/>
        <w:t xml:space="preserve">                view which they (the Scribes,  Pharisees  sees at a        &amp;c.                              </w:t>
        <w:br/>
        <w:t xml:space="preserve">                agreeing) entertained about the Messiah.    5—86.]   Prornxcy    oF  HIS COMING,            </w:t>
        <w:br/>
        <w:t xml:space="preserve">                  lence the     accounts diverge.         AND   OF  THE   TIMES   OF   THE   END.           </w:t>
        <w:br/>
        <w:t xml:space="preserve">                43.] On  in the book of Psalms, Wordsw.   Matt. xxiv. 1-61   (xxv. 1—46).   Mark            </w:t>
        <w:br/>
        <w:t xml:space="preserve">                gays, “ added    as conveying information xiii.       See notes on both, but espe-          </w:t>
        <w:br/>
        <w:t xml:space="preserve">                necessary to Gentile         This might   cially on Matthew.   Meyer   says truly,          </w:t>
        <w:br/>
        <w:t xml:space="preserve">                be well, did   words occur in the Evan-  that  there is no trace      e of the dis-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