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19—34.                            ST.  LUKE.                                 439                    </w:t>
        <w:br/>
        <w:t xml:space="preserve">                                                                                                            </w:t>
        <w:br/>
        <w:t xml:space="preserve">        children.        For,    behold,   the  days   are  coming,   in  the    sth.                       </w:t>
        <w:br/>
        <w:t xml:space="preserve">        which    they  shall  say,  Blessed   are  the    barren,   and   the   ™                           </w:t>
        <w:br/>
        <w:t xml:space="preserve">        wombs     that  never   bare,  and   the  paps   which   never   gave                               </w:t>
        <w:br/>
        <w:t xml:space="preserve">        suck.    804 Then   shall they   begin  to  say  to the  mountains,    a%,11                        </w:t>
        <w:br/>
        <w:t xml:space="preserve">        Fall  on  us;  and  to the  hills, Cover  us.    °1* For  if they  do   By"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these  things   * is @ green  tree, what   t shall be done   % in  the" seu.  51.                   </w:t>
        <w:br/>
        <w:t xml:space="preserve">        dry  ?  8%* And  there  were  also two  other[¥,]   malefactors[¥   ,] , Baek. 47.                  </w:t>
        <w:br/>
        <w:t xml:space="preserve">        led with  him   to  be  put  to death.    88 And   when   they   were                               </w:t>
        <w:br/>
        <w:t xml:space="preserve">                                                                                                            </w:t>
        <w:br/>
        <w:t xml:space="preserve">        come   to  the  place,  which    is called  W  Calvary,  there   they                               </w:t>
        <w:br/>
        <w:t xml:space="preserve">        crucified  him,  and  the  malefactors,   one  on   the  right hand,                                </w:t>
        <w:br/>
        <w:t xml:space="preserve">        and   the  other  on  the left.    %+ [x Then   said Jesus,  Father,                                </w:t>
        <w:br/>
        <w:t xml:space="preserve">           5 render, to the green   tree.                      t render, must.                              </w:t>
        <w:br/>
        <w:t xml:space="preserve">           4 render, to the dry.                                      W render, a skull.                    </w:t>
        <w:br/>
        <w:t xml:space="preserve">                                      V dele the commas: see note.                                          </w:t>
        <w:br/>
        <w:t xml:space="preserve">           X omitted by the Vatican MS., and by the       corrector of the Sinaitio                         </w:t>
        <w:br/>
        <w:t xml:space="preserve">       speaks,       29. the days  are coming]   2, 46; xlii. 9,      They who  have this                   </w:t>
        <w:br/>
        <w:t xml:space="preserve">        Between  this and  then, would be  time  defence, will   need to call on the rocks                  </w:t>
        <w:br/>
        <w:t xml:space="preserve">        for that effectual weeping, which might  to  hide them.      81.] This versee—the                   </w:t>
        <w:br/>
        <w:t xml:space="preserve">        save both themselves   their children —  solemn  close of our Lord’s teaching on                    </w:t>
        <w:br/>
        <w:t xml:space="preserve">        see Acts ii, 87, 88,—but  of which  few  earth—compares   His own  sufferings                       </w:t>
        <w:br/>
        <w:t xml:space="preserve">        availed themselves.  These  few are re-  that  awful judgment  which shall in the                   </w:t>
        <w:br/>
        <w:t xml:space="preserve">        markably hinted at in the change to the  end   overtake sinners, the unrepentant                    </w:t>
        <w:br/>
        <w:t xml:space="preserve">        third person, which excludes them—they   human  kind—the  dry tree.  These things                   </w:t>
        <w:br/>
        <w:t xml:space="preserve">        shall say, i.e.   ‘men  in general,’ nor —were   a judgment on sin ;—He  bore our                   </w:t>
        <w:br/>
        <w:t xml:space="preserve">        ‘ My enemies,’   ‘the impenitent among   sins ;—He,—the  vine, the green tree, the                  </w:t>
        <w:br/>
        <w:t xml:space="preserve">        you,—those who  weep merely tears of idle fruit-bearing         Whom   His     le                   </w:t>
        <w:br/>
        <w:t xml:space="preserve">        sympathy for Me, and none of repentance  are the branches,—if He, if they in Him                    </w:t>
        <w:br/>
        <w:t xml:space="preserve">        for themnclves;—thoee who  are in Jeru-  and  in themselves,   so treat  80 tried                   </w:t>
        <w:br/>
        <w:t xml:space="preserve">        salem and  its misery,      My disciples with  sufferings, what shall  become  of                   </w:t>
        <w:br/>
        <w:t xml:space="preserve">        will not be.’         the ‘saying itself, them who are cast forth as a branch and                   </w:t>
        <w:br/>
        <w:t xml:space="preserve">        compare the whole of Hosea ix.,          are withered?   Read 1 Peter iv. 12—18;                    </w:t>
        <w:br/>
        <w:t xml:space="preserve">        vv. 12—16.       30.) This is cited      —ver.   18 is a paraphrase  of our text.                   </w:t>
        <w:br/>
        <w:t xml:space="preserve">        the next chapter of  Hosea  8).  It was  Theophylact’s comment   is excellent:                      </w:t>
        <w:br/>
        <w:t xml:space="preserve">        partially   primarily accomplished,     . they do these things to Me, which make                    </w:t>
        <w:br/>
        <w:t xml:space="preserve">        multitudes of   Jews  towards the end of the green  tree mean immortal  from the                    </w:t>
        <w:br/>
        <w:t xml:space="preserve">        the siege      to escape death by hiding Godhead, old,—or will     tree mean the                    </w:t>
        <w:br/>
        <w:t xml:space="preserve">        themselves in the subterranean passages  women   comparatively innocent, the dry,                   </w:t>
        <w:br/>
        <w:t xml:space="preserve">        and sewers under the city, as related by the guilty,  the destruction  Jerusalem,                   </w:t>
        <w:br/>
        <w:t xml:space="preserve">        Josephus: who  adds that more than two   —seem   to me unworthy of the place                        </w:t>
        <w:br/>
        <w:t xml:space="preserve">        thousand were found dead in these        the  words hold, though the latter agrees                  </w:t>
        <w:br/>
        <w:t xml:space="preserve">        places, besides     who  were  detected  with the symbolism    Ezek. xx. 47, com-                   </w:t>
        <w:br/>
        <w:t xml:space="preserve">        there and killed... . But the words are        with xxi.       32.] Since the                       </w:t>
        <w:br/>
        <w:t xml:space="preserve">       too solemn, and too often used in a more   lication the first     of this work, the                  </w:t>
        <w:br/>
        <w:t xml:space="preserve">        awful connexion, for further meaning to  additional evidence  the Sinaitic   has                    </w:t>
        <w:br/>
        <w:t xml:space="preserve">        escape our notice: see Isa.  10, 19, 21, made  it appear that we ought to read                      </w:t>
        <w:br/>
        <w:t xml:space="preserve">        and   Rev. 16, where is the striking ex- text simply, two other           not, as                   </w:t>
        <w:br/>
        <w:t xml:space="preserve">        pression      the wrath of the Lamb”     I maintained before, ‘two  others, male-                   </w:t>
        <w:br/>
        <w:t xml:space="preserve">        of ae      Deh  ae  ale        about to  factors.”                                                  </w:t>
        <w:br/>
        <w:t xml:space="preserve">       be           And  the whole warning—as       38—49.]   THz   CrvcrFixion,   MOCK-                    </w:t>
        <w:br/>
        <w:t xml:space="preserve">        every other respecting the destruction   ING, LAST WORDS,  AND  DEATH  OF JESUS.                    </w:t>
        <w:br/>
        <w:t xml:space="preserve">        Jerusalem—looks through  the     to the  Matt.  xxvii. 86—50.  Mark   xv. 24—37.                    </w:t>
        <w:br/>
        <w:t xml:space="preserve">        antitype, the great day  of   His wrath. John   xix. 18—80;  with  however  some                    </w:t>
        <w:br/>
        <w:t xml:space="preserve">        Now,  the days  are coming—then   “the   particulars inserted      appear later in                  </w:t>
        <w:br/>
        <w:t xml:space="preserve">        great day of His wrath is come,” Rev. vi. the other gospels.     34]  Spoken  ap-                   </w:t>
        <w:br/>
        <w:t xml:space="preserve">        17.      It is interesting see how often                                                            </w:t>
        <w:br/>
        <w:t xml:space="preserve">        David, who  had        80 long in hiding                                                            </w:t>
        <w:br/>
        <w:t xml:space="preserve">        among  the rocks of the wilderness from                                                             </w:t>
        <w:br/>
        <w:t xml:space="preserve">        Saul, calls  Lord Ais Rock (see Ps.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