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17—29.                           ST.   LUKE.                                447   -               </w:t>
        <w:br/>
        <w:t xml:space="preserve">                                                                                                            </w:t>
        <w:br/>
        <w:t xml:space="preserve">          eompany     made     us  astonished,   which   were   early   at  the dvv.910.                    </w:t>
        <w:br/>
        <w:t xml:space="preserve">          sepulchre;     %  and   when   they   found    not  his  body,  they                              </w:t>
        <w:br/>
        <w:t xml:space="preserve">          came,   saying,   that  they  had   also seen  a  vision  of  angels,                             </w:t>
        <w:br/>
        <w:t xml:space="preserve">                                                                                                            </w:t>
        <w:br/>
        <w:t xml:space="preserve">          which   said  that   he  was   alive.   4  And   ‘certain   of  them  ¢ve-12.                     </w:t>
        <w:br/>
        <w:t xml:space="preserve">          which   were   with   us  went   to the   sepulchre,  and   found   it                            </w:t>
        <w:br/>
        <w:t xml:space="preserve">          even   so  as the  women     had  said:  but   him   they  saw   not.                             </w:t>
        <w:br/>
        <w:t xml:space="preserve">          25 Then   he said  unto  them,    O °  fools, and  slow  of  heart to                             </w:t>
        <w:br/>
        <w:t xml:space="preserve">          believe  all that  the  prophets    have  spoken:    %  4 ought   not “14    40                   </w:t>
        <w:br/>
        <w:t xml:space="preserve">          Christ  to have   suffered  these things,   and  to 4 enter  into his   *™*                       </w:t>
        <w:br/>
        <w:t xml:space="preserve">          glory?     2% And  beginning     at Moses    and  all the  prophets,                              </w:t>
        <w:br/>
        <w:t xml:space="preserve">          he expounded     unto   them   in  all the  scriptures   the  things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concerning     himself.    %  And    they   drew   nigh    unto   the...  ce.                     </w:t>
        <w:br/>
        <w:t xml:space="preserve">                                                   he   made   as  though    he   ‘xxalt.                   </w:t>
        <w:br/>
        <w:t xml:space="preserve">          village,  whither   they  went:   and   °                               xlu.7. ag                 </w:t>
        <w:br/>
        <w:t xml:space="preserve">          would   have  gone   further.    2  But   they  ‘constrained    him,   den xx:3-                  </w:t>
        <w:br/>
        <w:t xml:space="preserve">                                                                                                            </w:t>
        <w:br/>
        <w:t xml:space="preserve">             ° vender, without  understanding.              @ sender, have  entered.                        </w:t>
        <w:br/>
        <w:t xml:space="preserve">                                                                                                            </w:t>
        <w:br/>
        <w:t xml:space="preserve">          day:  the words  are         not  with-  enter  into His  glory.  It was  not the                 </w:t>
        <w:br/>
        <w:t xml:space="preserve">          out  a reference, in  the  mind of  the   entering into   glory, bat the suffering,               </w:t>
        <w:br/>
        <w:t xml:space="preserve">               er, to His promise of rising on the  about which   they wanted   peta                        </w:t>
        <w:br/>
        <w:t xml:space="preserve">            ird day.        $3.) Yea,      +02 OF,         $1.] beginning belongs to    the .               </w:t>
        <w:br/>
        <w:t xml:space="preserve">          but, moreover—equivalent  to, ‘certainly, following clauses. A similar         is                 </w:t>
        <w:br/>
        <w:t xml:space="preserve">          thus much has happened, that’...  .      found Acts  iii.    He began  with Moses                 </w:t>
        <w:br/>
        <w:t xml:space="preserve">          of our company—literally, of us :—‘dis-  first ;—He began with each as He came to                 </w:t>
        <w:br/>
        <w:t xml:space="preserve">          ciples,  we are.” The  Apostles are dis- them.       the things concerning                        </w:t>
        <w:br/>
        <w:t xml:space="preserve">          tinguished presently as certain of them   De Wette  remarks,  “It  were much   to                 </w:t>
        <w:br/>
        <w:t xml:space="preserve">          which  were with  us, ver. 24.            be wished  that we  knew  what  prophe-                 </w:t>
        <w:br/>
        <w:t xml:space="preserve">          28.) This agrees exactly with St. Luke’s  cies of the death and triumph of Christ.                </w:t>
        <w:br/>
        <w:t xml:space="preserve">          own narrative, but   with St. Matthew’s,  are here meant.  There are  but few that                </w:t>
        <w:br/>
        <w:t xml:space="preserve">          in which  they had seen the Lord  Him-   point  to the subject.”  But  I take the                 </w:t>
        <w:br/>
        <w:t xml:space="preserve">          self.  There seems  however to be some   things concerning himself to mean some-                  </w:t>
        <w:br/>
        <w:t xml:space="preserve">          hint that the women  had said something  thing very different    mere prophetical                 </w:t>
        <w:br/>
        <w:t xml:space="preserve">          of having  seen the Lord, in  the “him   law, and its The hecies, Scriptures   a                  </w:t>
        <w:br/>
        <w:t xml:space="preserve">               saw  not,” said below of the “cer-   testimony to Him:  the whole whole —all                 </w:t>
        <w:br/>
        <w:t xml:space="preserve">          tain  of them   which  were  with  us.”  them. chosen general   its into   mean-                  </w:t>
        <w:br/>
        <w:t xml:space="preserve">                    certain] See ver. 12 and note. ing  of the whole, as a whole, fulfilled                 </w:t>
        <w:br/>
        <w:t xml:space="preserve">          It is natural,    in accordance with     Him,  would  be much  more    opportune                  </w:t>
        <w:br/>
        <w:t xml:space="preserve">          12, that the         to “certain women”” the place, and time         than a direct                </w:t>
        <w:br/>
        <w:t xml:space="preserve">         before, and the loose way of    king to a exposition of selected passages.                         </w:t>
        <w:br/>
        <w:t xml:space="preserve">          stranger, who  (they Telieved) was  not  things con                                               </w:t>
        <w:br/>
        <w:t xml:space="preserve">          acquainted with any among  them, might   serve the testimony which this verse                     </w:t>
        <w:br/>
        <w:t xml:space="preserve">          cause them  here to use    word without  to the divine authority,   the Christian                 </w:t>
        <w:br/>
        <w:t xml:space="preserve">          any reference to     being accompanied.  interpretation of  the  Old   Testament                  </w:t>
        <w:br/>
        <w:t xml:space="preserve">          But  what wonder,  if the reports  such  Scriptures: so that the denial of the re-                </w:t>
        <w:br/>
        <w:t xml:space="preserve">          a day of anxiety   confusion were them-  ferences to  Christ’s death and glory in                 </w:t>
        <w:br/>
        <w:t xml:space="preserve">          selves disjointed   confused P           the  O.T. is henceforth nothing less                     </w:t>
        <w:br/>
        <w:t xml:space="preserve">          ee lety withent a    veatantings— alow   @  denial of His  own  teaching.                         </w:t>
        <w:br/>
        <w:t xml:space="preserve">                          it und          BS       29.  they constrained  him]   It is not                  </w:t>
        <w:br/>
        <w:t xml:space="preserve">         Ef  beast, i. e.            disposition—  implied  that He  said  any thing to in-                 </w:t>
        <w:br/>
        <w:t xml:space="preserve">          to believe: these    both shewn in their dicate that  He  would  go  farther—but                  </w:t>
        <w:br/>
        <w:t xml:space="preserve">          not having apprehended,  from the fulfil- simply, that He was  passing on. “Our                   </w:t>
        <w:br/>
        <w:t xml:space="preserve">          ment of the sufferings  death of Christ,                                                          </w:t>
        <w:br/>
        <w:t xml:space="preserve">          the sequel of       death, resurrection.                                                          </w:t>
        <w:br/>
        <w:t xml:space="preserve">                  26. to have suffered . . .   to                                                           </w:t>
        <w:br/>
        <w:t xml:space="preserve">          have entered]  The  sufferings were the                                                           </w:t>
        <w:br/>
        <w:t xml:space="preserve">          appointed way  by  which     Christ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