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In  the course  of Publication,                                   </w:t>
        <w:br/>
        <w:t xml:space="preserve">                            CATENA                  CLASSICORUM,                           .                </w:t>
        <w:br/>
        <w:t xml:space="preserve">                                    A  SERIES    OF   CLASSICAL      AUTHORS,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EDITED  BY MEMBERS   OF  BOTH  UNIVERSITIES  UNDER                         </w:t>
        <w:br/>
        <w:t xml:space="preserve">                                                 THE  DIRECTION  OF                                         </w:t>
        <w:br/>
        <w:t xml:space="preserve">                                 THE     REY.    ARTHUR        HOLMES,        M.A.                          </w:t>
        <w:br/>
        <w:t xml:space="preserve">                               FELLOW  AND  LECTURER   OF OLARE  COLLEGE,  CAMBRIDGE,                       </w:t>
        <w:br/>
        <w:t xml:space="preserve">                                                         ayD                                                </w:t>
        <w:br/>
        <w:t xml:space="preserve">                                   THE    REV.     CHARLES        BIGG,     M.A.                            </w:t>
        <w:br/>
        <w:t xml:space="preserve">                                                                                                            </w:t>
        <w:br/>
        <w:t xml:space="preserve">                       SENIOR STUDENT   AND  LATE TUTOR  OF  CHRIST  OHUROH,  OXFORD,  SECOND               </w:t>
        <w:br/>
        <w:t xml:space="preserve">                    Tux  Editors of this      MASTER to issue    of all the authors     are com-            </w:t>
        <w:br/>
        <w:t xml:space="preserve">                    monly  read, and to illustrate    with an English Commentary, which they will           </w:t>
        <w:br/>
        <w:t xml:space="preserve">                    endeavour  to render compendious as well as cl    Standard  books of Classical          </w:t>
        <w:br/>
        <w:t xml:space="preserve">                    reference being now accessible every Scholar,  hes become needless to     in            </w:t>
        <w:br/>
        <w:t xml:space="preserve">                    notes the mass of extranoous matter which for older editions was indi    ble.           </w:t>
        <w:br/>
        <w:t xml:space="preserve">                    On  many substitute        for the text the Editors  the present Series  for            </w:t>
        <w:br/>
        <w:t xml:space="preserve">                    carefully discussing points  scholarship closely connected     the text iteelf.         </w:t>
        <w:br/>
        <w:t xml:space="preserve">                    The  Series is intended to be available not on): for Classical        at the            </w:t>
        <w:br/>
        <w:t xml:space="preserve">                    Universities,   also for   highest Forms of Public Schools.                             </w:t>
        <w:br/>
        <w:t xml:space="preserve">                                  The   following  Works    are  in  progress:—                             </w:t>
        <w:br/>
        <w:t xml:space="preserve">                    HOMERI    ILIAS,  edited by 8.  Rey-    DEMOSTHENIS      ORATIONES     PUB-             </w:t>
        <w:br/>
        <w:t xml:space="preserve">                      Noups,  M.A., Fellow  and Tutor  of     LICAE,  edited by  G. H.  Hxszor,             </w:t>
        <w:br/>
        <w:t xml:space="preserve">                      Brasenose College, Oxford.              M.A., late Fellow   Assistant Tutor           </w:t>
        <w:br/>
        <w:t xml:space="preserve">                    Vol. I. Books I.  XII. (Nearly ready.)    of Queen’s College, Oxford;  Head             </w:t>
        <w:br/>
        <w:t xml:space="preserve">                    SOPHOCLIS     TRAGOEDIAE,      edited     Master of St.      (In the Prese.)            </w:t>
        <w:br/>
        <w:t xml:space="preserve">                      by  R. C.  Jess, M.A.,  Fellow and   DEMOSTHENIS       ORATIONES     PRI-             </w:t>
        <w:br/>
        <w:t xml:space="preserve">                      Assistant Tutor  of Trinity College,    VATAE,  edited by AzTHUE  Hotmxs,             </w:t>
        <w:br/>
        <w:t xml:space="preserve">                      Cambridge.                              M.A., Fellow and  Lecturer of Clare           </w:t>
        <w:br/>
        <w:t xml:space="preserve">                         Part I.—Electra. 3s. 6d.             College,                                      </w:t>
        <w:br/>
        <w:t xml:space="preserve">                         Part Il.—Ajax.  3s. 6d.                              Part I. De Corona,            </w:t>
        <w:br/>
        <w:t xml:space="preserve">                    ABRISTOPHANIS        COMOEDIAE,        TERENTI     COMOEDIAE,     edited  by            </w:t>
        <w:br/>
        <w:t xml:space="preserve">                      edited by W.  C. Green,  M.A., late     T. L. Parrntoy,  M.A., Fellow  and            </w:t>
        <w:br/>
        <w:t xml:space="preserve">                      Fellow of King’s College,               Classical        of Merton College,           </w:t>
        <w:br/>
        <w:t xml:space="preserve">                      Classical Lecturer  Queens’ Col   .     Oxford.                                       </w:t>
        <w:br/>
        <w:t xml:space="preserve">                        Part  I.—The  Acharnians and    the HORATI    OPERA,   edited by  J. M.             </w:t>
        <w:br/>
        <w:t xml:space="preserve">                           Knights.  4s.                     Mansuatt,    M.A., Fellow and  late            </w:t>
        <w:br/>
        <w:t xml:space="preserve">                        Part   I1.—The  Clouds   and  the    Lecturer of Brasenose       Oxford. .          </w:t>
        <w:br/>
        <w:t xml:space="preserve">                           Birds, (In the Press.)            One  of the Masters in      College.           </w:t>
        <w:br/>
        <w:t xml:space="preserve">                    THUCYDIDIS     HISTORIA,    edited by  JUVENALIS      SATIRAE,    edited by             </w:t>
        <w:br/>
        <w:t xml:space="preserve">                      Cuan  es Biae, M.A., Senior Student    G.  A.  Smicox,  M.A.,  Fellow and             </w:t>
        <w:br/>
        <w:t xml:space="preserve">                      and late Tutor of Christ       Ox-     Classical Lecturer  Queen’s College,           </w:t>
        <w:br/>
        <w:t xml:space="preserve">                      ford;  second  Classical Master  of     Oxford. 82. 6d.                               </w:t>
        <w:br/>
        <w:t xml:space="preserve">                      Cheltenham  College.                 MARTIALIS    EPIGRAMMATA,      edited            </w:t>
        <w:br/>
        <w:t xml:space="preserve">                         Vol. I. Books  I. and  II. with     by Grorce   Burzzs,  M.A, Principal            </w:t>
        <w:br/>
        <w:t xml:space="preserve">                           Introductions. (Zn the Press.)    oF Liverpool College; late Fellow of           </w:t>
        <w:br/>
        <w:t xml:space="preserve">                    HERODOTI     HISTORIA,   edited by H.    Exeter College, Oxford.                        </w:t>
        <w:br/>
        <w:t xml:space="preserve">                      G. Woops,  B.A., Fellow and Tutor of and   Cambrivge.                                 </w:t>
        <w:br/>
        <w:t xml:space="preserve">                      Trinity College,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wn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CAL  ene  nth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