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1—9.                          ST.  MATTHEW.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that  proceedeth   out  of the mouth    of God.    5 Then  the  devil                               </w:t>
        <w:br/>
        <w:t xml:space="preserve">        taketh  him   up  into the  * holy city, and   setteth  him   on  4a*                               </w:t>
        <w:br/>
        <w:t xml:space="preserve">        pinnacle   of the   temple,  6 and   saith  unto   him,  If thou   be                               </w:t>
        <w:br/>
        <w:t xml:space="preserve">        the  Son   of God,   cast  thyself  down:    for it is written, ’ He                                </w:t>
        <w:br/>
        <w:t xml:space="preserve">        shall give   his angels   charge   concerning   thee:   and  in their rho     2,                    </w:t>
        <w:br/>
        <w:t xml:space="preserve">        hands   they  shall  bear  thee  up,  lest at  any  time  thou  dash                                </w:t>
        <w:br/>
        <w:t xml:space="preserve">                                                                                                            </w:t>
        <w:br/>
        <w:t xml:space="preserve">        thy   foot against   a  stone.    7 Jesus  said   unto   him,  It   is                              </w:t>
        <w:br/>
        <w:t xml:space="preserve">        written   again,  *Thou   shalt  not   tempt   the  Lord   thy  God.  *?™™"™*                       </w:t>
        <w:br/>
        <w:t xml:space="preserve">        8 Again,  the   devil taketh   him   up  into  an  exceeding    high                                </w:t>
        <w:br/>
        <w:t xml:space="preserve">        mountain,   and  sheweth    him  all the  kingdoms    of  the world,                                </w:t>
        <w:br/>
        <w:t xml:space="preserve">        and  the  glory   of  them;    9 and  saith  unto   him,  All  these                                </w:t>
        <w:br/>
        <w:t xml:space="preserve">        things  will I give  thee,  if thou  wilt  fall down   and  worship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@ vender, the.                                                      </w:t>
        <w:br/>
        <w:t xml:space="preserve">        —   reroll           the true Israel,                                                               </w:t>
        <w:br/>
        <w:t xml:space="preserve">        whose      ence    way  of life ia again this in the text;   temptation being one                   </w:t>
        <w:br/>
        <w:t xml:space="preserve">        made known  and opened  “dba  oan truly  not of ambition, but  presumption.  The                    </w:t>
        <w:br/>
        <w:t xml:space="preserve">        liveth on   in the eternal    of God.’   inference from  Eusebius, who,  quoting                    </w:t>
        <w:br/>
        <w:t xml:space="preserve">        Stier’s “      of the Lord Jesus.” Ob-   Hegesippus, (Hist. ik.   describes James                   </w:t>
        <w:br/>
        <w:t xml:space="preserve">       serve also how our Lord resists Satan is  the Just as set on and thrown  from the                    </w:t>
        <w:br/>
        <w:t xml:space="preserve">        Hie hu:       3 at once here numbering    innacle of the temple,       the people,                  </w:t>
        <w:br/>
        <w:t xml:space="preserve">        Himself with men, by adducing  “man” =   is not decisive: for    term might  em-                    </w:t>
        <w:br/>
        <w:t xml:space="preserve">        including His own case; and not onl      brace either side, ‘the cornice,’  ‘the                    </w:t>
        <w:br/>
        <w:t xml:space="preserve">        but thus speaking out the mystery o! his parapet’ would.        6. It is written]                   </w:t>
        <w:br/>
        <w:t xml:space="preserve">        humiliation,    which  had  foregone his cited (nearly verbatim from the LXX, as                    </w:t>
        <w:br/>
        <w:t xml:space="preserve">        divine Power, of his   will.—By   ‘every Coren  all the texts in Cpt   ee)                          </w:t>
        <w:br/>
        <w:t xml:space="preserve">       word  (or * thing,’  the noun  is not ex- applying to   servants       in general,                   </w:t>
        <w:br/>
        <w:t xml:space="preserve">        pressed  the original)   proceedeth out  and-&amp; fortiori  the Son of God: not asa                    </w:t>
        <w:br/>
        <w:t xml:space="preserve">       of the mouth of God,’ we must understand,           of the Messiah.     7. again’                    </w:t>
        <w:br/>
        <w:t xml:space="preserve">        every arra agement  the divine    God,   not  ‘on the contrary,’     the origi                      </w:t>
        <w:br/>
        <w:t xml:space="preserve">        who ordinmrily sustains bread, can, pie  word  never simply means, not    in Gal.                   </w:t>
        <w:br/>
        <w:t xml:space="preserve">         lease     sustain by a: other means,    y. 8: 1 Jobn ii.  Theaddition of a                         </w:t>
        <w:br/>
        <w:t xml:space="preserve">       in the case alluded   ‘Goms    "Sohn iv.  Scripture qualifies  interprets the   ;                    </w:t>
        <w:br/>
        <w:t xml:space="preserve">        82, 34,   5, taketh him up] power being  but does not refute      8.] The enquiry                   </w:t>
        <w:br/>
        <w:t xml:space="preserve">        most probably given to the tempter over  where and what Careers       tet  is en-                   </w:t>
        <w:br/>
        <w:t xml:space="preserve">        the person  our Lord.  In St. Luke, this tirely nugatory,         ing    furnished                  </w:t>
        <w:br/>
        <w:t xml:space="preserve">        temptation stands ¢hrd.  The real order  the ext.        sheweth  him  all the rs                   </w:t>
        <w:br/>
        <w:t xml:space="preserve">        is          that in the text; for other- ef the  world]  The additional words in                    </w:t>
        <w:br/>
        <w:t xml:space="preserve">        wise our Lord’s final     ver. 10,       Luke,  “in a moment  of time,” are vala-                   </w:t>
        <w:br/>
        <w:t xml:space="preserve">        not be in ite       It may be observed,  able as pointing ent  to us  clearly the                   </w:t>
        <w:br/>
        <w:t xml:space="preserve">        that St. Luke makes  no assertion as to  supernatural chasacter  the vision. If                     </w:t>
        <w:br/>
        <w:t xml:space="preserve">        succession,  tent  vm     each tempta-   be ards     that in that   there was no                    </w:t>
        <w:br/>
        <w:t xml:space="preserve">        tion with  and:   whereas  “then”  and   need for the ascent of the mountain,—I                     </w:t>
        <w:br/>
        <w:t xml:space="preserve">        tico overhung seem to mark ‘edron  For a answer, that such natural accessories                      </w:t>
        <w:br/>
        <w:t xml:space="preserve">        akon     ht, so as  make one giddy with  made   use of frequently in supernatural                   </w:t>
        <w:br/>
        <w:t xml:space="preserve">        fan     same skanacley’ Th by Josephus,  revelations: see especially  In this last                  </w:t>
        <w:br/>
        <w:t xml:space="preserve">        reg  xv. 11. 6. The argument that it     The  attempts to restrict himeelfopenly,                   </w:t>
        <w:br/>
        <w:t xml:space="preserve">        probably on the other    next the court, Pulestine, (which th is  power  is given                   </w:t>
        <w:br/>
        <w:t xml:space="preserve">        is grounded on  the                      him  over this vine and its   distinguts                   </w:t>
        <w:br/>
        <w:t xml:space="preserve">        was intended.  There is na to the: eople tion here is most untrue. or the Roman                     </w:t>
        <w:br/>
        <w:t xml:space="preserve">                                                 empire, are mere sabt     : a8 is   the                    </w:t>
        <w:br/>
        <w:t xml:space="preserve">                                                 gi    to   sheweth” the sense of “points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