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V.1                           ST.  MATTHEW.                                   28                 </w:t>
        <w:br/>
        <w:t xml:space="preserve">                                                                                                            </w:t>
        <w:br/>
        <w:t xml:space="preserve">           and  healing   all manner   of  sickness  and   all manner    of  dis-                           </w:t>
        <w:br/>
        <w:t xml:space="preserve">                                                                                                            </w:t>
        <w:br/>
        <w:t xml:space="preserve">           ease  among   the  people.    %  And   his fame   went   throughout                              </w:t>
        <w:br/>
        <w:t xml:space="preserve">           all Syria:   and  they  brought   unto   him   all sick people   that                            </w:t>
        <w:br/>
        <w:t xml:space="preserve">           were   taken   with  divers   diseases  and   torments,   and   those                            </w:t>
        <w:br/>
        <w:t xml:space="preserve">           which   were   possessed   with   devils,  and  those   which   were                             </w:t>
        <w:br/>
        <w:t xml:space="preserve">                                                                                                            </w:t>
        <w:br/>
        <w:t xml:space="preserve">           *}unatick,   and  those   that  had   the  'palsy;   and  he  healed  koh, xvit.15               </w:t>
        <w:br/>
        <w:t xml:space="preserve">           them.     %  And    there   followed   him   great   multitudes    of Let. Vill,                 </w:t>
        <w:br/>
        <w:t xml:space="preserve">           people  from   Galilee, and   from   ™ Decapolis,  and   from  Jeru-    te,                      </w:t>
        <w:br/>
        <w:t xml:space="preserve">           salem,  and  from   Juda,    and  from  beyond   Jordan.                ote                      </w:t>
        <w:br/>
        <w:t xml:space="preserve">                                                                                    . $3                    </w:t>
        <w:br/>
        <w:t xml:space="preserve">              V.  1 And    seeing  the   multitudes,   he  went    up  into  %¢  mane:                      </w:t>
        <w:br/>
        <w:t xml:space="preserve">                                                    the.                           vil. only.               </w:t>
        <w:br/>
        <w:t xml:space="preserve">                                          2 vender,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in, have  heard immediatel  after his call as               </w:t>
        <w:br/>
        <w:t xml:space="preserve">                                                    an  Apostle, take place      that call.—                </w:t>
        <w:br/>
        <w:t xml:space="preserve">                                                    Then  (5) ¢his discourse       spoken @                 </w:t>
        <w:br/>
        <w:t xml:space="preserve">                                                    mountain,—that,  after       i g from a                 </w:t>
        <w:br/>
        <w:t xml:space="preserve">                                                    mountain,  in  the plain.  Possil   this                </w:t>
        <w:br/>
        <w:t xml:space="preserve">                                                    may  be got over, by      ing St.    e's                </w:t>
        <w:br/>
        <w:t xml:space="preserve">                                                           ion ‘on  a level place.” See note                </w:t>
        <w:br/>
        <w:t xml:space="preserve">                                                    on  Luke:  and the citation from 8                      </w:t>
        <w:br/>
        <w:t xml:space="preserve">                                                    below.  And  again (c),   two discourses                </w:t>
        <w:br/>
        <w:t xml:space="preserve">                                                    are, though   containing much   common                  </w:t>
        <w:br/>
        <w:t xml:space="preserve">                                                    matter, widely different. Of 107  verses                </w:t>
        <w:br/>
        <w:t xml:space="preserve">                                                    in Matt., Luke  contains only thirty: his               </w:t>
        <w:br/>
        <w:t xml:space="preserve">                                                    JSowr beatitudes are        by as many                  </w:t>
        <w:br/>
        <w:t xml:space="preserve">                                                    woes: and  in his    parts of the sermon                </w:t>
        <w:br/>
        <w:t xml:space="preserve">                                                    are introduced by sayings, which do not                 </w:t>
        <w:br/>
        <w:t xml:space="preserve">                                                    precede them in Matt. (e.g. Luke  vi. 89                </w:t>
        <w:br/>
        <w:t xml:space="preserve">                                                     ., 45 ff.), but which naturally connect                </w:t>
        <w:br/>
        <w:t xml:space="preserve">                                                    with  them.   (II) verses is epitomiced                 </w:t>
        <w:br/>
        <w:t xml:space="preserve">                                                    this discourse, the whole whatever  was                 </w:t>
        <w:br/>
        <w:t xml:space="preserve">                                                    unsuitable for his  connected and  con-  -              </w:t>
        <w:br/>
        <w:t xml:space="preserve">           20—49.   There is (I)  the    that they  y. 17-88. (III) The  two improbable: for                </w:t>
        <w:br/>
        <w:t xml:space="preserve">          are identical. This is            en by   wholly distinct. This view is maintaimed                </w:t>
        <w:br/>
        <w:t xml:space="preserve">           ordinary readers of Seri     from their     Greswell, vol. ii,    xi.  and  prin-                </w:t>
        <w:br/>
        <w:t xml:space="preserve">                                                    cipally from the          above noticed.                </w:t>
        <w:br/>
        <w:t xml:space="preserve">                                                    But  it also is not without grave  diffi-               </w:t>
        <w:br/>
        <w:t xml:space="preserve">                                                    culties, especially we su;      as most                 </w:t>
        <w:br/>
        <w:t xml:space="preserve">           similar words to     been twice uttered. de, that Luke had the       of Matthew                  </w:t>
        <w:br/>
        <w:t xml:space="preserve">          This view is, however, beset  difficulties.      him,  That  two discourses wholly                </w:t>
        <w:br/>
        <w:t xml:space="preserve">           For (a) the Sermon  in Luke is expresaly distinct should contain eo much in com-                 </w:t>
        <w:br/>
        <w:t xml:space="preserve">          said  to have  been delivered after the   Mon, seems pnlikely and unnatural. It is                </w:t>
        <w:br/>
        <w:t xml:space="preserve">           selection  the Apostles: whereas that in hardly credil    t two    great  special                </w:t>
        <w:br/>
        <w:t xml:space="preserve">           the text is  expresely, by continual     occasions shonld be telested yy   Lord                  </w:t>
        <w:br/>
        <w:t xml:space="preserve">           secutive notes of time extending to the  near the commencement   of His ministry,                </w:t>
        <w:br/>
        <w:t xml:space="preserve">           call of  Matthew,           which.  the  and two  discourses delivered  the same                 </w:t>
        <w:br/>
        <w:t xml:space="preserve">           Apostles cannot have     chosen,) placed audience, not identical,    might  have                 </w:t>
        <w:br/>
        <w:t xml:space="preserve">           before that  event.  And  it is  wholly  been very probable, and impressive from                 </w:t>
        <w:br/>
        <w:t xml:space="preserve">           unlikely that St.         assuming him   that very circamstance,—nor consecutive,                </w:t>
        <w:br/>
        <w:t xml:space="preserve">           to be  the author  of our        would   nor explanatory the one of the other,                   </w:t>
        <w:br/>
        <w:t xml:space="preserve">           have made   a discourse, which he must   only coinciding in         end not even                 </w:t>
        <w:br/>
        <w:t xml:space="preserve">                                                    as two          reports at   distance of                </w:t>
        <w:br/>
        <w:t xml:space="preserve">                                                    some years might be expected todo. Add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