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21—25.                        ST.  MATTHEW.                                   81                  </w:t>
        <w:br/>
        <w:t xml:space="preserve">                                                                                                            </w:t>
        <w:br/>
        <w:t xml:space="preserve">          That   *whosoever     is angry   with   his  brother   [¥ without    9 *t¥00u™                    </w:t>
        <w:br/>
        <w:t xml:space="preserve">          cause]  shall be  in  danger   of the  judgment:     and  whosoever          .                    </w:t>
        <w:br/>
        <w:t xml:space="preserve">          shall  say  to his  brother,  » Raca,  shall  be  in danger    of the  43,7",                     </w:t>
        <w:br/>
        <w:t xml:space="preserve">          council:   but  whosoever     shall say,  * Zhou  fool,  shall  bein    *“™"™                     </w:t>
        <w:br/>
        <w:t xml:space="preserve">          danger   of hell fire.  %  Therefore   if thou   bring  ‘thy  gift  to «sb,yit«                   </w:t>
        <w:br/>
        <w:t xml:space="preserve">          the  altar,  and   there  rememberest      that  thy  brother    hath                             </w:t>
        <w:br/>
        <w:t xml:space="preserve">          ought   against  thee;   %  leave there  thy  gift before  the  altar,                            </w:t>
        <w:br/>
        <w:t xml:space="preserve">          and   go  thy   way;   first be  reconciled   to  thy  brother,   and                             </w:t>
        <w:br/>
        <w:t xml:space="preserve">          then   come   and   offer thy   gift.  %¢Agree      with   thine  ad-  ‘i715                      </w:t>
        <w:br/>
        <w:t xml:space="preserve">            ‘W omitted by some of the      MSS.   Jerome pronounces the words spurious: but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the ancient authorities  much  divided.                   X sender, Moreh.                        </w:t>
        <w:br/>
        <w:t xml:space="preserve">          thought  and word be brought  into judg-  rendered ‘‘Gehenna,” Josh xviii.  LXX.                  </w:t>
        <w:br/>
        <w:t xml:space="preserve">          ment  and punished, each according to ite In this valley    called Tophet,   xxx.                 </w:t>
        <w:br/>
        <w:t xml:space="preserve">                of guilt, but even   least of them  88:  Jer. vil.   did the Distress  Jews                 </w:t>
        <w:br/>
        <w:t xml:space="preserve">              re no less a tribunal than the judg  burn  their children  Moloch, and Josiah                 </w:t>
        <w:br/>
        <w:t xml:space="preserve">          ment-scat of Christ.’ The most important  (2 Kings xxiii. 10) therefore        it;                </w:t>
        <w:br/>
        <w:t xml:space="preserve">          thing to Keep in mind is, that     is no and  thenceforward it was the place  the                 </w:t>
        <w:br/>
        <w:t xml:space="preserve">          distinction of    between  these punish-  casting out and burning all     and the                 </w:t>
        <w:br/>
        <w:t xml:space="preserve">          ments, only of degree. In the thing com-  corpses of  criminals; and therefore its                </w:t>
        <w:br/>
        <w:t xml:space="preserve">          pared, the “j        » inflicted     by   Sgn    the poe  cf ororiating                           </w:t>
        <w:br/>
        <w:t xml:space="preserve">          the sword, the “council” death  stoning,  siguify the             jing          t.                </w:t>
        <w:br/>
        <w:t xml:space="preserve">          and the disgrace of the Gekensa of fre’         28 f. Therefore] An inference from                </w:t>
        <w:br/>
        <w:t xml:space="preserve">          followed as an intensification the        the the  and danger of all bitterness                   </w:t>
        <w:br/>
        <w:t xml:space="preserve">          of death; but the punishment is one and   kind   Tift mind towards another      7                 </w:t>
        <w:br/>
        <w:t xml:space="preserve">          the  same—death.  So  also in the subject hath onght against thee is remarkable,                  </w:t>
        <w:br/>
        <w:t xml:space="preserve">          of the similitude,   the punishments are    ing purposely substituted for the con-                </w:t>
        <w:br/>
        <w:t xml:space="preserve">          epiritual ; allresult eternal death ; but verse. It is not what complaints we have                </w:t>
        <w:br/>
        <w:t xml:space="preserve">           with vorions degrees    nature of which  against others that we are to consider                  </w:t>
        <w:br/>
        <w:t xml:space="preserve">          is as yet hidden    us), as the degrees   such a time, but what they have against                 </w:t>
        <w:br/>
        <w:t xml:space="preserve">                have been.  So that the distinction wa; not  what ground  we have  given for                </w:t>
        <w:br/>
        <w:t xml:space="preserve">            rawn by  the Romanists  between venial  complaint, but what  complaints they, as                </w:t>
        <w:br/>
        <w:t xml:space="preserve">           and mortal sins, finds not only   coun-  matter of fact, make against us.—See the                </w:t>
        <w:br/>
        <w:t xml:space="preserve">           tenance, but direct           from this  other side dealt     Mark xi. 25.                       </w:t>
        <w:br/>
        <w:t xml:space="preserve">           passage. The words here mentioned must   24.) be reconciled i.e. become reconciled               </w:t>
        <w:br/>
        <w:t xml:space="preserve">          not be superstitiously       to have any  —thyself, without being influenced  the                 </w:t>
        <w:br/>
        <w:t xml:space="preserve">           damning power  in themselves (see        status of the     towards thee. Remove                  </w:t>
        <w:br/>
        <w:t xml:space="preserve">          but to         tt states  anger and hoe-  the  offence,    make friendly overtures                </w:t>
        <w:br/>
        <w:t xml:space="preserve">           tility,  which an awful account          to thy brother. first belongs to “go thy                </w:t>
        <w:br/>
        <w:t xml:space="preserve">           must be given.     Baca]  i.e. empty; a  way,”  not to “be reconciled :” “                       </w:t>
        <w:br/>
        <w:t xml:space="preserve">          term denoting contempt, and answering to  thy way” is 0       to “then come,”                     </w:t>
        <w:br/>
        <w:t xml:space="preserve">          ‘Two         interprctations     of this         ire to    return, not “be  recon-                </w:t>
        <w:br/>
        <w:t xml:space="preserve">               interpretations have  been       i   system. to “offer.” lan, conclusion                     </w:t>
        <w:br/>
        <w:t xml:space="preserve">           word.  Kither it is (1), ureally under-  ever can only  understood of Jewish rites.              </w:t>
        <w:br/>
        <w:t xml:space="preserve">          stood, a Greek word, ‘ Thow,   ” and used The  command,  the course,   ies applied                </w:t>
        <w:br/>
        <w:t xml:space="preserve">           by our Lord  Himself of     Scribes and  tian the to reconciliation the the Chris-               </w:t>
        <w:br/>
        <w:t xml:space="preserve">           Pharisees, ch.     17, 19,—and “foole”   the Holy  Communion ; but farther nothing               </w:t>
        <w:br/>
        <w:t xml:space="preserve">           Citerall  senscless””) the disciples,    can  be inferred.     25.) The whole  of                </w:t>
        <w:br/>
        <w:t xml:space="preserve">           xxiv. ly, or (2) Hebrew  word signifying this verse is   earthly example of a spi-               </w:t>
        <w:br/>
        <w:t xml:space="preserve">           ‘rebel,’ Jerusalem word   uttering  which ritual    which  is understood,   rans                 </w:t>
        <w:br/>
        <w:t xml:space="preserve">           valley, called   were debarred from and   parallel    it. The sense may be given:                </w:t>
        <w:br/>
        <w:t xml:space="preserve">          tering  the land of promise: ...  ‘Hear    ‘As in worldly affairs, it is        to                </w:t>
        <w:br/>
        <w:t xml:space="preserve">           now, ye  rebels,’ Num. xx.10.   In pre-                                                          </w:t>
        <w:br/>
        <w:t xml:space="preserve">           sence of this doubt, it is best to léave                                                         </w:t>
        <w:br/>
        <w:t xml:space="preserve">           the  word   untranslated, as  was  done                                                          </w:t>
        <w:br/>
        <w:t xml:space="preserve">           with Raca  before.      hell fire) more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